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AB3B1" w14:textId="5689087C" w:rsidR="00012E25" w:rsidRDefault="00012E25" w:rsidP="00012E25">
      <w:pPr>
        <w:outlineLvl w:val="0"/>
        <w:rPr>
          <w:rFonts w:ascii="Times New Roman" w:hAnsi="Times New Roman" w:cs="Times New Roman"/>
          <w:b/>
          <w:bCs/>
          <w:sz w:val="22"/>
          <w:szCs w:val="22"/>
        </w:rPr>
      </w:pPr>
      <w:bookmarkStart w:id="0" w:name="_GoBack"/>
      <w:bookmarkEnd w:id="0"/>
      <w:r>
        <w:rPr>
          <w:bCs/>
          <w:iCs/>
          <w:smallCaps/>
        </w:rPr>
        <w:tab/>
      </w:r>
      <w:r>
        <w:rPr>
          <w:bCs/>
          <w:iCs/>
          <w:smallCaps/>
        </w:rPr>
        <w:tab/>
      </w:r>
      <w:r>
        <w:rPr>
          <w:bCs/>
          <w:iCs/>
          <w:smallCaps/>
        </w:rPr>
        <w:tab/>
      </w:r>
      <w:r>
        <w:rPr>
          <w:bCs/>
          <w:iCs/>
          <w:smallCaps/>
        </w:rPr>
        <w:tab/>
      </w:r>
      <w:r w:rsidR="005E7EDD">
        <w:rPr>
          <w:bCs/>
          <w:iCs/>
          <w:smallCaps/>
        </w:rPr>
        <w:t xml:space="preserve">    </w:t>
      </w:r>
      <w:r w:rsidRPr="00012E25">
        <w:rPr>
          <w:rFonts w:ascii="Times New Roman" w:hAnsi="Times New Roman" w:cs="Times New Roman"/>
          <w:b/>
          <w:bCs/>
          <w:sz w:val="22"/>
          <w:szCs w:val="22"/>
        </w:rPr>
        <w:t>FRANK G. STRAUB, Ph.D.</w:t>
      </w:r>
    </w:p>
    <w:p w14:paraId="2E8738FD" w14:textId="72B168DA" w:rsidR="00771E48" w:rsidRPr="00771E48" w:rsidRDefault="00771E48" w:rsidP="00012E25">
      <w:pPr>
        <w:outlineLvl w:val="0"/>
        <w:rPr>
          <w:rFonts w:ascii="Times New Roman" w:hAnsi="Times New Roman" w:cs="Times New Roman"/>
          <w:b/>
          <w:bCs/>
          <w:sz w:val="22"/>
          <w:szCs w:val="22"/>
        </w:rPr>
      </w:pPr>
      <w:r>
        <w:rPr>
          <w:rFonts w:ascii="Times New Roman" w:hAnsi="Times New Roman" w:cs="Times New Roman"/>
          <w:b/>
          <w:bCs/>
          <w:sz w:val="22"/>
          <w:szCs w:val="22"/>
        </w:rPr>
        <w:t>_____________________________________________________________________________________</w:t>
      </w:r>
    </w:p>
    <w:p w14:paraId="7132D61C" w14:textId="464CD6C0" w:rsidR="00012E25" w:rsidRDefault="00012E25" w:rsidP="00012E25">
      <w:pPr>
        <w:outlineLvl w:val="0"/>
        <w:rPr>
          <w:rFonts w:ascii="Times New Roman" w:hAnsi="Times New Roman" w:cs="Times New Roman"/>
          <w:b/>
          <w:bCs/>
          <w:sz w:val="22"/>
          <w:szCs w:val="22"/>
        </w:rPr>
      </w:pPr>
    </w:p>
    <w:p w14:paraId="76EC3204" w14:textId="5E47C514" w:rsidR="00012E25" w:rsidRDefault="00012E25" w:rsidP="00012E25">
      <w:pPr>
        <w:outlineLvl w:val="0"/>
        <w:rPr>
          <w:rFonts w:ascii="Times New Roman" w:hAnsi="Times New Roman" w:cs="Times New Roman"/>
          <w:b/>
          <w:bCs/>
          <w:sz w:val="22"/>
          <w:szCs w:val="22"/>
        </w:rPr>
      </w:pPr>
    </w:p>
    <w:p w14:paraId="02607366" w14:textId="30F33BE8" w:rsidR="00012E25" w:rsidRDefault="00012E25" w:rsidP="00012E25">
      <w:pPr>
        <w:ind w:left="2880" w:firstLine="720"/>
        <w:outlineLvl w:val="0"/>
        <w:rPr>
          <w:rFonts w:ascii="Times New Roman" w:hAnsi="Times New Roman" w:cs="Times New Roman"/>
          <w:b/>
          <w:bCs/>
          <w:sz w:val="20"/>
          <w:szCs w:val="20"/>
        </w:rPr>
      </w:pPr>
      <w:r w:rsidRPr="00012E25">
        <w:rPr>
          <w:rFonts w:ascii="Times New Roman" w:hAnsi="Times New Roman" w:cs="Times New Roman"/>
          <w:b/>
          <w:bCs/>
          <w:sz w:val="20"/>
          <w:szCs w:val="20"/>
        </w:rPr>
        <w:t>EDUCATION</w:t>
      </w:r>
    </w:p>
    <w:p w14:paraId="41C814AA" w14:textId="33CD90EE" w:rsidR="00012E25" w:rsidRDefault="00012E25" w:rsidP="00012E25">
      <w:pPr>
        <w:outlineLvl w:val="0"/>
        <w:rPr>
          <w:rFonts w:ascii="Times New Roman" w:hAnsi="Times New Roman" w:cs="Times New Roman"/>
          <w:b/>
          <w:bCs/>
          <w:sz w:val="20"/>
          <w:szCs w:val="20"/>
        </w:rPr>
      </w:pPr>
    </w:p>
    <w:p w14:paraId="65C64650" w14:textId="6CCE58A8" w:rsidR="00012E25" w:rsidRDefault="00012E25" w:rsidP="00012E25">
      <w:pPr>
        <w:tabs>
          <w:tab w:val="left" w:pos="0"/>
        </w:tabs>
        <w:rPr>
          <w:sz w:val="22"/>
          <w:szCs w:val="22"/>
        </w:rPr>
      </w:pPr>
      <w:r w:rsidRPr="00012E25">
        <w:rPr>
          <w:rFonts w:ascii="Times New Roman" w:hAnsi="Times New Roman" w:cs="Times New Roman"/>
          <w:b/>
          <w:sz w:val="20"/>
          <w:szCs w:val="20"/>
        </w:rPr>
        <w:t>Ph.D.</w:t>
      </w:r>
      <w:r>
        <w:rPr>
          <w:b/>
          <w:sz w:val="22"/>
          <w:szCs w:val="22"/>
        </w:rPr>
        <w:tab/>
      </w:r>
      <w:r w:rsidR="003314E8" w:rsidRPr="00012E25">
        <w:rPr>
          <w:rFonts w:ascii="Times New Roman" w:hAnsi="Times New Roman" w:cs="Times New Roman"/>
          <w:bCs/>
          <w:sz w:val="20"/>
          <w:szCs w:val="20"/>
        </w:rPr>
        <w:t>September</w:t>
      </w:r>
      <w:r w:rsidRPr="00012E25">
        <w:rPr>
          <w:rFonts w:ascii="Times New Roman" w:hAnsi="Times New Roman" w:cs="Times New Roman"/>
          <w:bCs/>
          <w:sz w:val="20"/>
          <w:szCs w:val="20"/>
        </w:rPr>
        <w:t xml:space="preserve"> 1997</w:t>
      </w:r>
      <w:r w:rsidR="00CA554F">
        <w:rPr>
          <w:rFonts w:ascii="Times New Roman" w:hAnsi="Times New Roman" w:cs="Times New Roman"/>
          <w:bCs/>
          <w:sz w:val="20"/>
          <w:szCs w:val="20"/>
        </w:rPr>
        <w:tab/>
      </w:r>
      <w:r w:rsidR="00CA554F">
        <w:rPr>
          <w:rFonts w:ascii="Times New Roman" w:hAnsi="Times New Roman" w:cs="Times New Roman"/>
          <w:bCs/>
          <w:sz w:val="20"/>
          <w:szCs w:val="20"/>
        </w:rPr>
        <w:tab/>
      </w:r>
      <w:r w:rsidRPr="00012E25">
        <w:rPr>
          <w:rFonts w:ascii="Times New Roman" w:hAnsi="Times New Roman" w:cs="Times New Roman"/>
          <w:bCs/>
          <w:sz w:val="20"/>
          <w:szCs w:val="20"/>
        </w:rPr>
        <w:t>The Graduate School and University Center, The</w:t>
      </w:r>
      <w:r w:rsidRPr="00012E25">
        <w:rPr>
          <w:rFonts w:ascii="Times New Roman" w:hAnsi="Times New Roman" w:cs="Times New Roman"/>
          <w:b/>
          <w:sz w:val="20"/>
          <w:szCs w:val="20"/>
        </w:rPr>
        <w:t xml:space="preserve"> </w:t>
      </w:r>
      <w:r w:rsidRPr="00012E25">
        <w:rPr>
          <w:rFonts w:ascii="Times New Roman" w:hAnsi="Times New Roman" w:cs="Times New Roman"/>
          <w:sz w:val="20"/>
          <w:szCs w:val="20"/>
        </w:rPr>
        <w:t>City University of New York</w:t>
      </w:r>
    </w:p>
    <w:p w14:paraId="7337568B" w14:textId="24F1A079" w:rsidR="00012E25" w:rsidRPr="00012E25" w:rsidRDefault="00012E25" w:rsidP="00012E25">
      <w:pPr>
        <w:tabs>
          <w:tab w:val="left" w:pos="0"/>
        </w:tabs>
        <w:rPr>
          <w:rFonts w:ascii="Times New Roman" w:hAnsi="Times New Roman" w:cs="Times New Roman"/>
          <w:bCs/>
          <w:sz w:val="20"/>
          <w:szCs w:val="20"/>
        </w:rPr>
      </w:pPr>
      <w:r>
        <w:rPr>
          <w:b/>
          <w:sz w:val="22"/>
          <w:szCs w:val="22"/>
        </w:rPr>
        <w:tab/>
      </w:r>
      <w:r w:rsidRPr="00012E25">
        <w:rPr>
          <w:rFonts w:ascii="Times New Roman" w:hAnsi="Times New Roman" w:cs="Times New Roman"/>
          <w:bCs/>
          <w:sz w:val="20"/>
          <w:szCs w:val="20"/>
        </w:rPr>
        <w:t>Major Field:</w:t>
      </w:r>
      <w:r w:rsidRPr="00012E25">
        <w:rPr>
          <w:rFonts w:ascii="Times New Roman" w:hAnsi="Times New Roman" w:cs="Times New Roman"/>
          <w:bCs/>
          <w:sz w:val="20"/>
          <w:szCs w:val="20"/>
        </w:rPr>
        <w:tab/>
      </w:r>
      <w:r w:rsidR="00CA554F">
        <w:rPr>
          <w:rFonts w:ascii="Times New Roman" w:hAnsi="Times New Roman" w:cs="Times New Roman"/>
          <w:bCs/>
          <w:sz w:val="20"/>
          <w:szCs w:val="20"/>
        </w:rPr>
        <w:tab/>
      </w:r>
      <w:r w:rsidRPr="00012E25">
        <w:rPr>
          <w:rFonts w:ascii="Times New Roman" w:hAnsi="Times New Roman" w:cs="Times New Roman"/>
          <w:bCs/>
          <w:sz w:val="20"/>
          <w:szCs w:val="20"/>
        </w:rPr>
        <w:t>Criminal Justice</w:t>
      </w:r>
    </w:p>
    <w:p w14:paraId="77220B77" w14:textId="77777777" w:rsidR="00012E25" w:rsidRDefault="00012E25" w:rsidP="00012E25">
      <w:pPr>
        <w:tabs>
          <w:tab w:val="left" w:pos="0"/>
        </w:tabs>
        <w:rPr>
          <w:b/>
          <w:sz w:val="22"/>
          <w:szCs w:val="22"/>
        </w:rPr>
      </w:pPr>
    </w:p>
    <w:p w14:paraId="1784E638" w14:textId="0DC8B58D" w:rsidR="00012E25" w:rsidRPr="00012E25" w:rsidRDefault="00012E25" w:rsidP="00012E25">
      <w:pPr>
        <w:tabs>
          <w:tab w:val="left" w:pos="0"/>
        </w:tabs>
        <w:rPr>
          <w:rFonts w:ascii="Times New Roman" w:hAnsi="Times New Roman" w:cs="Times New Roman"/>
          <w:bCs/>
          <w:sz w:val="20"/>
          <w:szCs w:val="20"/>
        </w:rPr>
      </w:pPr>
      <w:r w:rsidRPr="00012E25">
        <w:rPr>
          <w:rFonts w:ascii="Times New Roman" w:hAnsi="Times New Roman" w:cs="Times New Roman"/>
          <w:b/>
          <w:sz w:val="20"/>
          <w:szCs w:val="20"/>
        </w:rPr>
        <w:t>M.A.</w:t>
      </w:r>
      <w:r w:rsidRPr="00012E25">
        <w:rPr>
          <w:rFonts w:ascii="Times New Roman" w:hAnsi="Times New Roman" w:cs="Times New Roman"/>
          <w:b/>
          <w:sz w:val="20"/>
          <w:szCs w:val="20"/>
        </w:rPr>
        <w:tab/>
      </w:r>
      <w:r w:rsidR="003314E8" w:rsidRPr="00012E25">
        <w:rPr>
          <w:rFonts w:ascii="Times New Roman" w:hAnsi="Times New Roman" w:cs="Times New Roman"/>
          <w:bCs/>
          <w:sz w:val="20"/>
          <w:szCs w:val="20"/>
        </w:rPr>
        <w:t>September</w:t>
      </w:r>
      <w:r w:rsidRPr="00012E25">
        <w:rPr>
          <w:rFonts w:ascii="Times New Roman" w:hAnsi="Times New Roman" w:cs="Times New Roman"/>
          <w:bCs/>
          <w:sz w:val="20"/>
          <w:szCs w:val="20"/>
        </w:rPr>
        <w:t xml:space="preserve"> 1989</w:t>
      </w:r>
      <w:r w:rsidR="00CA554F">
        <w:rPr>
          <w:rFonts w:ascii="Times New Roman" w:hAnsi="Times New Roman" w:cs="Times New Roman"/>
          <w:bCs/>
          <w:sz w:val="20"/>
          <w:szCs w:val="20"/>
        </w:rPr>
        <w:tab/>
      </w:r>
      <w:r w:rsidR="00CA554F">
        <w:rPr>
          <w:rFonts w:ascii="Times New Roman" w:hAnsi="Times New Roman" w:cs="Times New Roman"/>
          <w:bCs/>
          <w:sz w:val="20"/>
          <w:szCs w:val="20"/>
        </w:rPr>
        <w:tab/>
      </w:r>
      <w:r w:rsidRPr="00012E25">
        <w:rPr>
          <w:rFonts w:ascii="Times New Roman" w:hAnsi="Times New Roman" w:cs="Times New Roman"/>
          <w:bCs/>
          <w:sz w:val="20"/>
          <w:szCs w:val="20"/>
        </w:rPr>
        <w:t xml:space="preserve">John Jay College of Criminal Justice </w:t>
      </w:r>
    </w:p>
    <w:p w14:paraId="60F5EA0F" w14:textId="4F91604E" w:rsidR="00012E25" w:rsidRPr="00012E25" w:rsidRDefault="00012E25" w:rsidP="00012E25">
      <w:pPr>
        <w:tabs>
          <w:tab w:val="left" w:pos="0"/>
        </w:tabs>
        <w:rPr>
          <w:rFonts w:ascii="Times New Roman" w:hAnsi="Times New Roman" w:cs="Times New Roman"/>
          <w:b/>
          <w:sz w:val="20"/>
          <w:szCs w:val="20"/>
        </w:rPr>
      </w:pPr>
      <w:r w:rsidRPr="00012E25">
        <w:rPr>
          <w:rFonts w:ascii="Times New Roman" w:hAnsi="Times New Roman" w:cs="Times New Roman"/>
          <w:bCs/>
          <w:sz w:val="20"/>
          <w:szCs w:val="20"/>
        </w:rPr>
        <w:tab/>
        <w:t>Major Field:</w:t>
      </w:r>
      <w:r w:rsidRPr="00012E25">
        <w:rPr>
          <w:rFonts w:ascii="Times New Roman" w:hAnsi="Times New Roman" w:cs="Times New Roman"/>
          <w:bCs/>
          <w:sz w:val="20"/>
          <w:szCs w:val="20"/>
        </w:rPr>
        <w:tab/>
      </w:r>
      <w:r w:rsidR="00CA554F">
        <w:rPr>
          <w:rFonts w:ascii="Times New Roman" w:hAnsi="Times New Roman" w:cs="Times New Roman"/>
          <w:bCs/>
          <w:sz w:val="20"/>
          <w:szCs w:val="20"/>
        </w:rPr>
        <w:tab/>
      </w:r>
      <w:r w:rsidRPr="00012E25">
        <w:rPr>
          <w:rFonts w:ascii="Times New Roman" w:hAnsi="Times New Roman" w:cs="Times New Roman"/>
          <w:bCs/>
          <w:sz w:val="20"/>
          <w:szCs w:val="20"/>
        </w:rPr>
        <w:t>Forensic Psycholo</w:t>
      </w:r>
      <w:r w:rsidRPr="00012E25">
        <w:rPr>
          <w:rFonts w:ascii="Times New Roman" w:hAnsi="Times New Roman" w:cs="Times New Roman"/>
          <w:b/>
          <w:sz w:val="20"/>
          <w:szCs w:val="20"/>
        </w:rPr>
        <w:t>g</w:t>
      </w:r>
      <w:r w:rsidRPr="00012E25">
        <w:rPr>
          <w:rFonts w:ascii="Times New Roman" w:hAnsi="Times New Roman" w:cs="Times New Roman"/>
          <w:bCs/>
          <w:sz w:val="20"/>
          <w:szCs w:val="20"/>
        </w:rPr>
        <w:t xml:space="preserve">y </w:t>
      </w:r>
      <w:r w:rsidRPr="00012E25">
        <w:rPr>
          <w:rFonts w:ascii="Times New Roman" w:hAnsi="Times New Roman" w:cs="Times New Roman"/>
          <w:b/>
          <w:sz w:val="20"/>
          <w:szCs w:val="20"/>
        </w:rPr>
        <w:tab/>
      </w:r>
      <w:r w:rsidRPr="00012E25">
        <w:rPr>
          <w:rFonts w:ascii="Times New Roman" w:hAnsi="Times New Roman" w:cs="Times New Roman"/>
          <w:b/>
          <w:sz w:val="20"/>
          <w:szCs w:val="20"/>
        </w:rPr>
        <w:tab/>
      </w:r>
      <w:r w:rsidRPr="00012E25">
        <w:rPr>
          <w:rFonts w:ascii="Times New Roman" w:hAnsi="Times New Roman" w:cs="Times New Roman"/>
          <w:b/>
          <w:sz w:val="20"/>
          <w:szCs w:val="20"/>
        </w:rPr>
        <w:tab/>
      </w:r>
      <w:r w:rsidRPr="00012E25">
        <w:rPr>
          <w:rFonts w:ascii="Times New Roman" w:hAnsi="Times New Roman" w:cs="Times New Roman"/>
          <w:b/>
          <w:sz w:val="20"/>
          <w:szCs w:val="20"/>
        </w:rPr>
        <w:tab/>
      </w:r>
      <w:r w:rsidRPr="00012E25">
        <w:rPr>
          <w:rFonts w:ascii="Times New Roman" w:hAnsi="Times New Roman" w:cs="Times New Roman"/>
          <w:b/>
          <w:sz w:val="20"/>
          <w:szCs w:val="20"/>
        </w:rPr>
        <w:tab/>
      </w:r>
      <w:r w:rsidRPr="00012E25">
        <w:rPr>
          <w:rFonts w:ascii="Times New Roman" w:hAnsi="Times New Roman" w:cs="Times New Roman"/>
          <w:b/>
          <w:sz w:val="20"/>
          <w:szCs w:val="20"/>
        </w:rPr>
        <w:tab/>
      </w:r>
      <w:r w:rsidRPr="00012E25">
        <w:rPr>
          <w:rFonts w:ascii="Times New Roman" w:hAnsi="Times New Roman" w:cs="Times New Roman"/>
          <w:b/>
          <w:sz w:val="20"/>
          <w:szCs w:val="20"/>
        </w:rPr>
        <w:tab/>
      </w:r>
      <w:r w:rsidRPr="00012E25">
        <w:rPr>
          <w:rFonts w:ascii="Times New Roman" w:hAnsi="Times New Roman" w:cs="Times New Roman"/>
          <w:b/>
          <w:sz w:val="20"/>
          <w:szCs w:val="20"/>
        </w:rPr>
        <w:tab/>
      </w:r>
    </w:p>
    <w:p w14:paraId="6B8FBD55" w14:textId="09FDC4BA" w:rsidR="00DB5A92" w:rsidRPr="00DB5A92" w:rsidRDefault="00012E25" w:rsidP="00DB5A92">
      <w:pPr>
        <w:tabs>
          <w:tab w:val="left" w:pos="0"/>
        </w:tabs>
        <w:rPr>
          <w:rFonts w:ascii="Times New Roman" w:hAnsi="Times New Roman" w:cs="Times New Roman"/>
          <w:sz w:val="20"/>
          <w:szCs w:val="20"/>
        </w:rPr>
      </w:pPr>
      <w:r w:rsidRPr="00DB5A92">
        <w:rPr>
          <w:rFonts w:ascii="Times New Roman" w:hAnsi="Times New Roman" w:cs="Times New Roman"/>
          <w:b/>
          <w:sz w:val="20"/>
          <w:szCs w:val="20"/>
        </w:rPr>
        <w:t>B</w:t>
      </w:r>
      <w:r w:rsidR="00DB5A92" w:rsidRPr="00DB5A92">
        <w:rPr>
          <w:rFonts w:ascii="Times New Roman" w:hAnsi="Times New Roman" w:cs="Times New Roman"/>
          <w:b/>
          <w:sz w:val="20"/>
          <w:szCs w:val="20"/>
        </w:rPr>
        <w:t>.</w:t>
      </w:r>
      <w:r w:rsidRPr="00DB5A92">
        <w:rPr>
          <w:rFonts w:ascii="Times New Roman" w:hAnsi="Times New Roman" w:cs="Times New Roman"/>
          <w:b/>
          <w:sz w:val="20"/>
          <w:szCs w:val="20"/>
        </w:rPr>
        <w:t>A</w:t>
      </w:r>
      <w:r w:rsidR="00DB5A92" w:rsidRPr="00DB5A92">
        <w:rPr>
          <w:rFonts w:ascii="Times New Roman" w:hAnsi="Times New Roman" w:cs="Times New Roman"/>
          <w:b/>
          <w:sz w:val="20"/>
          <w:szCs w:val="20"/>
        </w:rPr>
        <w:t xml:space="preserve">. </w:t>
      </w:r>
      <w:r w:rsidR="00DB5A92">
        <w:rPr>
          <w:rFonts w:ascii="Times New Roman" w:hAnsi="Times New Roman" w:cs="Times New Roman"/>
          <w:b/>
          <w:sz w:val="20"/>
          <w:szCs w:val="20"/>
        </w:rPr>
        <w:tab/>
      </w:r>
      <w:r w:rsidR="003314E8" w:rsidRPr="00DB5A92">
        <w:rPr>
          <w:rFonts w:ascii="Times New Roman" w:hAnsi="Times New Roman" w:cs="Times New Roman"/>
          <w:bCs/>
          <w:sz w:val="20"/>
          <w:szCs w:val="20"/>
        </w:rPr>
        <w:t>January</w:t>
      </w:r>
      <w:r w:rsidR="00DB5A92" w:rsidRPr="00DB5A92">
        <w:rPr>
          <w:rFonts w:ascii="Times New Roman" w:hAnsi="Times New Roman" w:cs="Times New Roman"/>
          <w:bCs/>
          <w:sz w:val="20"/>
          <w:szCs w:val="20"/>
        </w:rPr>
        <w:t xml:space="preserve"> 1980</w:t>
      </w:r>
      <w:r w:rsidR="00DB5A92" w:rsidRPr="00DB5A92">
        <w:rPr>
          <w:rFonts w:ascii="Times New Roman" w:hAnsi="Times New Roman" w:cs="Times New Roman"/>
          <w:b/>
          <w:sz w:val="20"/>
          <w:szCs w:val="20"/>
        </w:rPr>
        <w:tab/>
      </w:r>
      <w:r w:rsidR="00CA554F">
        <w:rPr>
          <w:rFonts w:ascii="Times New Roman" w:hAnsi="Times New Roman" w:cs="Times New Roman"/>
          <w:b/>
          <w:sz w:val="20"/>
          <w:szCs w:val="20"/>
        </w:rPr>
        <w:tab/>
      </w:r>
      <w:r w:rsidR="00DB5A92" w:rsidRPr="00DB5A92">
        <w:rPr>
          <w:rFonts w:ascii="Times New Roman" w:hAnsi="Times New Roman" w:cs="Times New Roman"/>
          <w:sz w:val="20"/>
          <w:szCs w:val="20"/>
        </w:rPr>
        <w:t>St. John’s University</w:t>
      </w:r>
    </w:p>
    <w:p w14:paraId="7572D614" w14:textId="3A96A435" w:rsidR="00012E25" w:rsidRDefault="00DB5A92" w:rsidP="00012E25">
      <w:pPr>
        <w:tabs>
          <w:tab w:val="left" w:pos="0"/>
        </w:tabs>
        <w:rPr>
          <w:rFonts w:ascii="Times New Roman" w:hAnsi="Times New Roman" w:cs="Times New Roman"/>
          <w:bCs/>
          <w:sz w:val="20"/>
          <w:szCs w:val="20"/>
        </w:rPr>
      </w:pPr>
      <w:r>
        <w:rPr>
          <w:rFonts w:ascii="Times New Roman" w:hAnsi="Times New Roman" w:cs="Times New Roman"/>
          <w:bCs/>
          <w:sz w:val="20"/>
          <w:szCs w:val="20"/>
        </w:rPr>
        <w:tab/>
        <w:t>Major Field:</w:t>
      </w:r>
      <w:r>
        <w:rPr>
          <w:rFonts w:ascii="Times New Roman" w:hAnsi="Times New Roman" w:cs="Times New Roman"/>
          <w:bCs/>
          <w:sz w:val="20"/>
          <w:szCs w:val="20"/>
        </w:rPr>
        <w:tab/>
      </w:r>
      <w:r w:rsidR="00CA554F">
        <w:rPr>
          <w:rFonts w:ascii="Times New Roman" w:hAnsi="Times New Roman" w:cs="Times New Roman"/>
          <w:bCs/>
          <w:sz w:val="20"/>
          <w:szCs w:val="20"/>
        </w:rPr>
        <w:tab/>
      </w:r>
      <w:r w:rsidR="00012E25" w:rsidRPr="00DB5A92">
        <w:rPr>
          <w:rFonts w:ascii="Times New Roman" w:hAnsi="Times New Roman" w:cs="Times New Roman"/>
          <w:bCs/>
          <w:sz w:val="20"/>
          <w:szCs w:val="20"/>
        </w:rPr>
        <w:t xml:space="preserve">Psychology </w:t>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sidR="00012E25" w:rsidRPr="00DB5A92">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p>
    <w:p w14:paraId="1B9B451E" w14:textId="78B66F21" w:rsidR="00DB5A92" w:rsidRDefault="00DB5A92" w:rsidP="00012E25">
      <w:pPr>
        <w:tabs>
          <w:tab w:val="left" w:pos="0"/>
        </w:tabs>
        <w:rPr>
          <w:rFonts w:ascii="Times New Roman" w:hAnsi="Times New Roman" w:cs="Times New Roman"/>
          <w:b/>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001243F6" w:rsidRPr="001243F6">
        <w:rPr>
          <w:rFonts w:ascii="Times New Roman" w:hAnsi="Times New Roman" w:cs="Times New Roman"/>
          <w:b/>
          <w:sz w:val="20"/>
          <w:szCs w:val="20"/>
        </w:rPr>
        <w:t>LICENSE &amp;</w:t>
      </w:r>
      <w:r w:rsidR="001243F6">
        <w:rPr>
          <w:rFonts w:ascii="Times New Roman" w:hAnsi="Times New Roman" w:cs="Times New Roman"/>
          <w:bCs/>
          <w:sz w:val="20"/>
          <w:szCs w:val="20"/>
        </w:rPr>
        <w:t xml:space="preserve"> </w:t>
      </w:r>
      <w:r w:rsidRPr="00DB5A92">
        <w:rPr>
          <w:rFonts w:ascii="Times New Roman" w:hAnsi="Times New Roman" w:cs="Times New Roman"/>
          <w:b/>
          <w:sz w:val="20"/>
          <w:szCs w:val="20"/>
        </w:rPr>
        <w:t>CERTIFICATIONS</w:t>
      </w:r>
    </w:p>
    <w:p w14:paraId="09D2365C" w14:textId="607C1427" w:rsidR="001243F6" w:rsidRDefault="001243F6" w:rsidP="00012E25">
      <w:pPr>
        <w:tabs>
          <w:tab w:val="left" w:pos="0"/>
        </w:tabs>
        <w:rPr>
          <w:rFonts w:ascii="Times New Roman" w:hAnsi="Times New Roman" w:cs="Times New Roman"/>
          <w:b/>
          <w:sz w:val="20"/>
          <w:szCs w:val="20"/>
        </w:rPr>
      </w:pPr>
    </w:p>
    <w:p w14:paraId="131E06DE" w14:textId="41DDC07E" w:rsidR="001243F6" w:rsidRPr="001243F6" w:rsidRDefault="001243F6" w:rsidP="00012E25">
      <w:pPr>
        <w:tabs>
          <w:tab w:val="left" w:pos="0"/>
        </w:tabs>
        <w:rPr>
          <w:rFonts w:ascii="Times New Roman" w:hAnsi="Times New Roman" w:cs="Times New Roman"/>
          <w:bCs/>
          <w:sz w:val="20"/>
          <w:szCs w:val="20"/>
        </w:rPr>
      </w:pPr>
      <w:r>
        <w:rPr>
          <w:rFonts w:ascii="Times New Roman" w:hAnsi="Times New Roman" w:cs="Times New Roman"/>
          <w:bCs/>
          <w:sz w:val="20"/>
          <w:szCs w:val="20"/>
        </w:rPr>
        <w:t>Masters Limited Psychologist</w:t>
      </w:r>
      <w:r>
        <w:rPr>
          <w:rFonts w:ascii="Times New Roman" w:hAnsi="Times New Roman" w:cs="Times New Roman"/>
          <w:bCs/>
          <w:sz w:val="20"/>
          <w:szCs w:val="20"/>
        </w:rPr>
        <w:tab/>
        <w:t>State of Michigan - 6362009076</w:t>
      </w:r>
    </w:p>
    <w:p w14:paraId="592B3DB3" w14:textId="6F015C1E" w:rsidR="001243F6" w:rsidRDefault="001243F6" w:rsidP="003850A6">
      <w:pPr>
        <w:tabs>
          <w:tab w:val="left" w:pos="0"/>
        </w:tabs>
        <w:rPr>
          <w:rFonts w:ascii="Times New Roman" w:hAnsi="Times New Roman" w:cs="Times New Roman"/>
          <w:bCs/>
          <w:sz w:val="20"/>
          <w:szCs w:val="20"/>
        </w:rPr>
      </w:pPr>
      <w:r w:rsidRPr="001243F6">
        <w:rPr>
          <w:rFonts w:ascii="Times New Roman" w:hAnsi="Times New Roman" w:cs="Times New Roman"/>
          <w:bCs/>
          <w:sz w:val="20"/>
          <w:szCs w:val="20"/>
        </w:rPr>
        <w:t xml:space="preserve">Educational </w:t>
      </w:r>
      <w:r>
        <w:rPr>
          <w:rFonts w:ascii="Times New Roman" w:hAnsi="Times New Roman" w:cs="Times New Roman"/>
          <w:bCs/>
          <w:sz w:val="20"/>
          <w:szCs w:val="20"/>
        </w:rPr>
        <w:t>Limited License</w:t>
      </w:r>
      <w:r>
        <w:rPr>
          <w:rFonts w:ascii="Times New Roman" w:hAnsi="Times New Roman" w:cs="Times New Roman"/>
          <w:bCs/>
          <w:sz w:val="20"/>
          <w:szCs w:val="20"/>
        </w:rPr>
        <w:tab/>
        <w:t>Supervisor Randall Haugen, Ph.D.</w:t>
      </w:r>
    </w:p>
    <w:p w14:paraId="2237EA81" w14:textId="77777777" w:rsidR="001243F6" w:rsidRDefault="001243F6" w:rsidP="003850A6">
      <w:pPr>
        <w:tabs>
          <w:tab w:val="left" w:pos="0"/>
        </w:tabs>
        <w:rPr>
          <w:rFonts w:ascii="Times New Roman" w:hAnsi="Times New Roman" w:cs="Times New Roman"/>
          <w:bCs/>
          <w:sz w:val="20"/>
          <w:szCs w:val="20"/>
        </w:rPr>
      </w:pPr>
    </w:p>
    <w:p w14:paraId="51B2666C" w14:textId="562C173A" w:rsidR="003850A6" w:rsidRDefault="00DB5A92" w:rsidP="003850A6">
      <w:pPr>
        <w:tabs>
          <w:tab w:val="left" w:pos="0"/>
        </w:tabs>
        <w:rPr>
          <w:rFonts w:ascii="Times New Roman" w:hAnsi="Times New Roman" w:cs="Times New Roman"/>
          <w:bCs/>
          <w:sz w:val="20"/>
          <w:szCs w:val="20"/>
        </w:rPr>
      </w:pPr>
      <w:r>
        <w:rPr>
          <w:rFonts w:ascii="Times New Roman" w:hAnsi="Times New Roman" w:cs="Times New Roman"/>
          <w:bCs/>
          <w:sz w:val="20"/>
          <w:szCs w:val="20"/>
        </w:rPr>
        <w:t xml:space="preserve">Certified Peace (Police) Officer </w:t>
      </w:r>
      <w:r>
        <w:rPr>
          <w:rFonts w:ascii="Times New Roman" w:hAnsi="Times New Roman" w:cs="Times New Roman"/>
          <w:bCs/>
          <w:sz w:val="20"/>
          <w:szCs w:val="20"/>
        </w:rPr>
        <w:tab/>
        <w:t xml:space="preserve">State of Washington </w:t>
      </w:r>
      <w:r w:rsidR="0015497A">
        <w:rPr>
          <w:rFonts w:ascii="Times New Roman" w:hAnsi="Times New Roman" w:cs="Times New Roman"/>
          <w:bCs/>
          <w:sz w:val="20"/>
          <w:szCs w:val="20"/>
        </w:rPr>
        <w:t>(2012 – 2015)</w:t>
      </w:r>
    </w:p>
    <w:p w14:paraId="7483E708" w14:textId="77777777" w:rsidR="001243F6" w:rsidRDefault="001243F6" w:rsidP="003850A6">
      <w:pPr>
        <w:tabs>
          <w:tab w:val="left" w:pos="0"/>
        </w:tabs>
        <w:rPr>
          <w:rFonts w:ascii="Times New Roman" w:hAnsi="Times New Roman" w:cs="Times New Roman"/>
          <w:bCs/>
          <w:sz w:val="20"/>
          <w:szCs w:val="20"/>
        </w:rPr>
      </w:pPr>
    </w:p>
    <w:p w14:paraId="1A38CE25" w14:textId="03430B61" w:rsidR="00DB5A92" w:rsidRDefault="00DB5A92" w:rsidP="003850A6">
      <w:pPr>
        <w:tabs>
          <w:tab w:val="left" w:pos="0"/>
        </w:tabs>
        <w:rPr>
          <w:rFonts w:ascii="Times New Roman" w:hAnsi="Times New Roman" w:cs="Times New Roman"/>
          <w:bCs/>
          <w:sz w:val="20"/>
          <w:szCs w:val="20"/>
        </w:rPr>
      </w:pPr>
      <w:r>
        <w:rPr>
          <w:rFonts w:ascii="Times New Roman" w:hAnsi="Times New Roman" w:cs="Times New Roman"/>
          <w:bCs/>
          <w:sz w:val="20"/>
          <w:szCs w:val="20"/>
        </w:rPr>
        <w:t xml:space="preserve">Trauma Certificate </w:t>
      </w:r>
      <w:r w:rsidR="003850A6">
        <w:rPr>
          <w:rFonts w:ascii="Times New Roman" w:hAnsi="Times New Roman" w:cs="Times New Roman"/>
          <w:bCs/>
          <w:sz w:val="20"/>
          <w:szCs w:val="20"/>
        </w:rPr>
        <w:tab/>
      </w:r>
      <w:r w:rsidR="003850A6">
        <w:rPr>
          <w:rFonts w:ascii="Times New Roman" w:hAnsi="Times New Roman" w:cs="Times New Roman"/>
          <w:bCs/>
          <w:sz w:val="20"/>
          <w:szCs w:val="20"/>
        </w:rPr>
        <w:tab/>
      </w:r>
      <w:r>
        <w:rPr>
          <w:rFonts w:ascii="Times New Roman" w:hAnsi="Times New Roman" w:cs="Times New Roman"/>
          <w:bCs/>
          <w:sz w:val="20"/>
          <w:szCs w:val="20"/>
        </w:rPr>
        <w:t>Michigan State University, School of Social Work (</w:t>
      </w:r>
      <w:r w:rsidR="003850A6">
        <w:rPr>
          <w:rFonts w:ascii="Times New Roman" w:hAnsi="Times New Roman" w:cs="Times New Roman"/>
          <w:bCs/>
          <w:sz w:val="20"/>
          <w:szCs w:val="20"/>
        </w:rPr>
        <w:t xml:space="preserve">April 2019 </w:t>
      </w:r>
      <w:r w:rsidR="00AB18F7">
        <w:rPr>
          <w:rFonts w:ascii="Times New Roman" w:hAnsi="Times New Roman" w:cs="Times New Roman"/>
          <w:bCs/>
          <w:sz w:val="20"/>
          <w:szCs w:val="20"/>
        </w:rPr>
        <w:t>- Present)</w:t>
      </w:r>
    </w:p>
    <w:p w14:paraId="3E184A40" w14:textId="77777777" w:rsidR="001243F6" w:rsidRDefault="001243F6" w:rsidP="003850A6">
      <w:pPr>
        <w:tabs>
          <w:tab w:val="left" w:pos="0"/>
        </w:tabs>
        <w:rPr>
          <w:rFonts w:ascii="Times New Roman" w:hAnsi="Times New Roman" w:cs="Times New Roman"/>
          <w:bCs/>
          <w:sz w:val="20"/>
          <w:szCs w:val="20"/>
        </w:rPr>
      </w:pPr>
    </w:p>
    <w:p w14:paraId="06B9B311" w14:textId="16EA47CB" w:rsidR="00AB18F7" w:rsidRDefault="00AB18F7" w:rsidP="00012E25">
      <w:pPr>
        <w:tabs>
          <w:tab w:val="left" w:pos="0"/>
        </w:tabs>
        <w:rPr>
          <w:rFonts w:ascii="Times New Roman" w:hAnsi="Times New Roman" w:cs="Times New Roman"/>
          <w:bCs/>
          <w:sz w:val="20"/>
          <w:szCs w:val="20"/>
        </w:rPr>
      </w:pPr>
      <w:r>
        <w:rPr>
          <w:rFonts w:ascii="Times New Roman" w:hAnsi="Times New Roman" w:cs="Times New Roman"/>
          <w:bCs/>
          <w:sz w:val="20"/>
          <w:szCs w:val="20"/>
        </w:rPr>
        <w:t>Assisting Individuals in Crisis -</w:t>
      </w:r>
      <w:r>
        <w:rPr>
          <w:rFonts w:ascii="Times New Roman" w:hAnsi="Times New Roman" w:cs="Times New Roman"/>
          <w:bCs/>
          <w:sz w:val="20"/>
          <w:szCs w:val="20"/>
        </w:rPr>
        <w:tab/>
        <w:t>UMBC Training Center (March 2019)</w:t>
      </w:r>
    </w:p>
    <w:p w14:paraId="563D3EDA" w14:textId="53A53EF0" w:rsidR="00AB18F7" w:rsidRDefault="00AB18F7" w:rsidP="00012E25">
      <w:pPr>
        <w:tabs>
          <w:tab w:val="left" w:pos="0"/>
        </w:tabs>
        <w:rPr>
          <w:rFonts w:ascii="Times New Roman" w:hAnsi="Times New Roman" w:cs="Times New Roman"/>
          <w:bCs/>
          <w:sz w:val="20"/>
          <w:szCs w:val="20"/>
        </w:rPr>
      </w:pPr>
      <w:r>
        <w:rPr>
          <w:rFonts w:ascii="Times New Roman" w:hAnsi="Times New Roman" w:cs="Times New Roman"/>
          <w:bCs/>
          <w:sz w:val="20"/>
          <w:szCs w:val="20"/>
        </w:rPr>
        <w:t>Group Crisis Intervention -</w:t>
      </w:r>
      <w:r>
        <w:rPr>
          <w:rFonts w:ascii="Times New Roman" w:hAnsi="Times New Roman" w:cs="Times New Roman"/>
          <w:bCs/>
          <w:sz w:val="20"/>
          <w:szCs w:val="20"/>
        </w:rPr>
        <w:tab/>
        <w:t>UMBC Training Center (March 2019)</w:t>
      </w:r>
    </w:p>
    <w:p w14:paraId="056C4C77" w14:textId="77777777" w:rsidR="00891ECD" w:rsidRDefault="00891ECD" w:rsidP="00012E25">
      <w:pPr>
        <w:tabs>
          <w:tab w:val="left" w:pos="0"/>
        </w:tabs>
        <w:rPr>
          <w:rFonts w:ascii="Times New Roman" w:hAnsi="Times New Roman" w:cs="Times New Roman"/>
          <w:bCs/>
          <w:sz w:val="20"/>
          <w:szCs w:val="20"/>
        </w:rPr>
      </w:pPr>
    </w:p>
    <w:p w14:paraId="6B3129F0" w14:textId="77777777" w:rsidR="00AB18F7" w:rsidRDefault="00AB18F7" w:rsidP="00012E25">
      <w:pPr>
        <w:tabs>
          <w:tab w:val="left" w:pos="0"/>
        </w:tabs>
        <w:rPr>
          <w:rFonts w:ascii="Times New Roman" w:hAnsi="Times New Roman" w:cs="Times New Roman"/>
          <w:bCs/>
          <w:sz w:val="20"/>
          <w:szCs w:val="20"/>
        </w:rPr>
      </w:pPr>
    </w:p>
    <w:p w14:paraId="2BBD4EDF" w14:textId="78EFEEFC" w:rsidR="00AB18F7" w:rsidRPr="00AB18F7" w:rsidRDefault="00AB18F7" w:rsidP="00012E25">
      <w:pPr>
        <w:tabs>
          <w:tab w:val="left" w:pos="0"/>
        </w:tabs>
        <w:rPr>
          <w:rFonts w:ascii="Times New Roman" w:hAnsi="Times New Roman" w:cs="Times New Roman"/>
          <w:b/>
          <w:sz w:val="20"/>
          <w:szCs w:val="20"/>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AB18F7">
        <w:rPr>
          <w:rFonts w:ascii="Times New Roman" w:hAnsi="Times New Roman" w:cs="Times New Roman"/>
          <w:b/>
          <w:sz w:val="20"/>
          <w:szCs w:val="20"/>
        </w:rPr>
        <w:t xml:space="preserve">CURRENT PROFESSIONAL </w:t>
      </w:r>
      <w:r w:rsidR="005C0297">
        <w:rPr>
          <w:rFonts w:ascii="Times New Roman" w:hAnsi="Times New Roman" w:cs="Times New Roman"/>
          <w:b/>
          <w:sz w:val="20"/>
          <w:szCs w:val="20"/>
        </w:rPr>
        <w:t>EXPERIENCE</w:t>
      </w:r>
      <w:r w:rsidRPr="00AB18F7">
        <w:rPr>
          <w:rFonts w:ascii="Times New Roman" w:hAnsi="Times New Roman" w:cs="Times New Roman"/>
          <w:b/>
          <w:sz w:val="20"/>
          <w:szCs w:val="20"/>
        </w:rPr>
        <w:tab/>
      </w:r>
    </w:p>
    <w:p w14:paraId="703DC5C3" w14:textId="77777777" w:rsidR="00012E25" w:rsidRPr="00012E25" w:rsidRDefault="00012E25" w:rsidP="00012E25">
      <w:pPr>
        <w:outlineLvl w:val="0"/>
        <w:rPr>
          <w:rFonts w:ascii="Times New Roman" w:hAnsi="Times New Roman" w:cs="Times New Roman"/>
          <w:sz w:val="20"/>
          <w:szCs w:val="20"/>
        </w:rPr>
      </w:pPr>
    </w:p>
    <w:p w14:paraId="599EEBC2" w14:textId="77777777" w:rsidR="005C3E96" w:rsidRPr="00AB18F7" w:rsidRDefault="00C53C9A" w:rsidP="00C53C9A">
      <w:pPr>
        <w:rPr>
          <w:rFonts w:ascii="Times New Roman" w:hAnsi="Times New Roman" w:cs="Times New Roman"/>
          <w:b/>
          <w:sz w:val="20"/>
          <w:szCs w:val="20"/>
        </w:rPr>
      </w:pPr>
      <w:r w:rsidRPr="00AB18F7">
        <w:rPr>
          <w:rFonts w:ascii="Times New Roman" w:hAnsi="Times New Roman" w:cs="Times New Roman"/>
          <w:b/>
          <w:sz w:val="20"/>
          <w:szCs w:val="20"/>
        </w:rPr>
        <w:t>Director</w:t>
      </w:r>
    </w:p>
    <w:p w14:paraId="530AF333" w14:textId="40C75655" w:rsidR="00C53C9A" w:rsidRPr="00AB18F7" w:rsidRDefault="00414875" w:rsidP="00C53C9A">
      <w:pPr>
        <w:rPr>
          <w:rFonts w:ascii="Times New Roman" w:hAnsi="Times New Roman" w:cs="Times New Roman"/>
          <w:bCs/>
          <w:sz w:val="20"/>
          <w:szCs w:val="20"/>
        </w:rPr>
      </w:pPr>
      <w:r w:rsidRPr="00AB18F7">
        <w:rPr>
          <w:rFonts w:ascii="Times New Roman" w:hAnsi="Times New Roman" w:cs="Times New Roman"/>
          <w:bCs/>
          <w:sz w:val="20"/>
          <w:szCs w:val="20"/>
        </w:rPr>
        <w:t>Center for Mass Violence Response Studies</w:t>
      </w:r>
    </w:p>
    <w:p w14:paraId="6F386739" w14:textId="2A8FBB02" w:rsidR="00AB18F7" w:rsidRPr="00AB18F7" w:rsidRDefault="006254EB" w:rsidP="00C53C9A">
      <w:pPr>
        <w:tabs>
          <w:tab w:val="left" w:pos="0"/>
        </w:tabs>
        <w:rPr>
          <w:rFonts w:ascii="Times New Roman" w:hAnsi="Times New Roman" w:cs="Times New Roman"/>
          <w:bCs/>
          <w:sz w:val="20"/>
          <w:szCs w:val="20"/>
        </w:rPr>
      </w:pPr>
      <w:r>
        <w:rPr>
          <w:rFonts w:ascii="Times New Roman" w:hAnsi="Times New Roman" w:cs="Times New Roman"/>
          <w:bCs/>
          <w:sz w:val="20"/>
          <w:szCs w:val="20"/>
        </w:rPr>
        <w:t xml:space="preserve">National </w:t>
      </w:r>
      <w:r w:rsidR="00C53C9A" w:rsidRPr="00AB18F7">
        <w:rPr>
          <w:rFonts w:ascii="Times New Roman" w:hAnsi="Times New Roman" w:cs="Times New Roman"/>
          <w:bCs/>
          <w:sz w:val="20"/>
          <w:szCs w:val="20"/>
        </w:rPr>
        <w:t xml:space="preserve">Police Foundation, </w:t>
      </w:r>
      <w:r>
        <w:rPr>
          <w:rFonts w:ascii="Times New Roman" w:hAnsi="Times New Roman" w:cs="Times New Roman"/>
          <w:bCs/>
          <w:sz w:val="20"/>
          <w:szCs w:val="20"/>
        </w:rPr>
        <w:t>Arlington, Va.</w:t>
      </w:r>
    </w:p>
    <w:p w14:paraId="6620DAB8" w14:textId="5AA9FEC7" w:rsidR="00C53C9A" w:rsidRPr="00BE65FE" w:rsidRDefault="00AB18F7" w:rsidP="00C53C9A">
      <w:pPr>
        <w:tabs>
          <w:tab w:val="left" w:pos="0"/>
        </w:tabs>
        <w:rPr>
          <w:b/>
          <w:sz w:val="22"/>
          <w:szCs w:val="22"/>
        </w:rPr>
      </w:pPr>
      <w:r w:rsidRPr="00AB18F7">
        <w:rPr>
          <w:rFonts w:ascii="Times New Roman" w:hAnsi="Times New Roman" w:cs="Times New Roman"/>
          <w:bCs/>
          <w:sz w:val="20"/>
          <w:szCs w:val="20"/>
        </w:rPr>
        <w:t>2016</w:t>
      </w:r>
      <w:r w:rsidRPr="00AB18F7">
        <w:rPr>
          <w:rFonts w:ascii="Times New Roman" w:hAnsi="Times New Roman" w:cs="Times New Roman"/>
          <w:b/>
          <w:sz w:val="20"/>
          <w:szCs w:val="20"/>
        </w:rPr>
        <w:t xml:space="preserve"> -</w:t>
      </w:r>
      <w:r w:rsidRPr="00AB18F7">
        <w:rPr>
          <w:rFonts w:ascii="Times New Roman" w:hAnsi="Times New Roman" w:cs="Times New Roman"/>
          <w:bCs/>
          <w:sz w:val="20"/>
          <w:szCs w:val="20"/>
        </w:rPr>
        <w:t xml:space="preserve"> Present</w:t>
      </w:r>
      <w:r w:rsidR="00C53C9A" w:rsidRPr="00AB18F7">
        <w:rPr>
          <w:rFonts w:ascii="Times New Roman" w:hAnsi="Times New Roman" w:cs="Times New Roman"/>
          <w:b/>
          <w:sz w:val="20"/>
          <w:szCs w:val="20"/>
        </w:rPr>
        <w:tab/>
      </w:r>
      <w:r w:rsidR="00C53C9A" w:rsidRPr="00BE65FE">
        <w:rPr>
          <w:b/>
          <w:sz w:val="22"/>
          <w:szCs w:val="22"/>
        </w:rPr>
        <w:tab/>
      </w:r>
      <w:r w:rsidR="00C53C9A" w:rsidRPr="00BE65FE">
        <w:rPr>
          <w:b/>
          <w:sz w:val="22"/>
          <w:szCs w:val="22"/>
        </w:rPr>
        <w:tab/>
      </w:r>
      <w:r w:rsidR="00C53C9A" w:rsidRPr="00BE65FE">
        <w:rPr>
          <w:b/>
          <w:sz w:val="22"/>
          <w:szCs w:val="22"/>
        </w:rPr>
        <w:tab/>
      </w:r>
      <w:r w:rsidR="00C53C9A" w:rsidRPr="00BE65FE">
        <w:rPr>
          <w:b/>
          <w:sz w:val="22"/>
          <w:szCs w:val="22"/>
        </w:rPr>
        <w:tab/>
      </w:r>
      <w:r w:rsidR="00C53C9A" w:rsidRPr="00BE65FE">
        <w:rPr>
          <w:b/>
          <w:sz w:val="22"/>
          <w:szCs w:val="22"/>
        </w:rPr>
        <w:tab/>
      </w:r>
      <w:r w:rsidR="00C53C9A" w:rsidRPr="00BE65FE">
        <w:rPr>
          <w:b/>
          <w:sz w:val="22"/>
          <w:szCs w:val="22"/>
        </w:rPr>
        <w:tab/>
      </w:r>
    </w:p>
    <w:p w14:paraId="1573B3F7" w14:textId="77777777" w:rsidR="00C53C9A" w:rsidRPr="00BE65FE" w:rsidRDefault="00C53C9A" w:rsidP="00C53C9A">
      <w:pPr>
        <w:tabs>
          <w:tab w:val="left" w:pos="0"/>
        </w:tabs>
        <w:rPr>
          <w:b/>
          <w:sz w:val="22"/>
          <w:szCs w:val="22"/>
        </w:rPr>
      </w:pPr>
      <w:r w:rsidRPr="00BE65FE">
        <w:rPr>
          <w:sz w:val="22"/>
          <w:szCs w:val="22"/>
        </w:rPr>
        <w:tab/>
      </w:r>
      <w:r w:rsidRPr="00BE65FE">
        <w:rPr>
          <w:sz w:val="22"/>
          <w:szCs w:val="22"/>
        </w:rPr>
        <w:tab/>
      </w:r>
      <w:r w:rsidRPr="00BE65FE">
        <w:rPr>
          <w:b/>
          <w:sz w:val="22"/>
          <w:szCs w:val="22"/>
        </w:rPr>
        <w:tab/>
      </w:r>
    </w:p>
    <w:p w14:paraId="12CBCC85" w14:textId="22902661" w:rsidR="00C53C9A" w:rsidRPr="00AB18F7" w:rsidRDefault="00C53C9A" w:rsidP="00C53C9A">
      <w:pPr>
        <w:pStyle w:val="Normal1"/>
        <w:ind w:right="720"/>
        <w:rPr>
          <w:sz w:val="20"/>
          <w:szCs w:val="20"/>
        </w:rPr>
      </w:pPr>
      <w:r w:rsidRPr="00AB18F7">
        <w:rPr>
          <w:sz w:val="20"/>
          <w:szCs w:val="20"/>
        </w:rPr>
        <w:t xml:space="preserve">Provide oversight and leadership to </w:t>
      </w:r>
      <w:r w:rsidR="006254EB">
        <w:rPr>
          <w:sz w:val="20"/>
          <w:szCs w:val="20"/>
        </w:rPr>
        <w:t xml:space="preserve">the Center for Mass Violence Response Studies. Develop </w:t>
      </w:r>
      <w:r w:rsidRPr="00AB18F7">
        <w:rPr>
          <w:sz w:val="20"/>
          <w:szCs w:val="20"/>
        </w:rPr>
        <w:t>strategic studies</w:t>
      </w:r>
      <w:r w:rsidR="006254EB">
        <w:rPr>
          <w:sz w:val="20"/>
          <w:szCs w:val="20"/>
        </w:rPr>
        <w:t>, research and after action assessments regarding the phenomena of mass violence and extremism.</w:t>
      </w:r>
      <w:r w:rsidRPr="00AB18F7">
        <w:rPr>
          <w:sz w:val="20"/>
          <w:szCs w:val="20"/>
        </w:rPr>
        <w:t xml:space="preserve"> </w:t>
      </w:r>
      <w:r w:rsidR="006254EB">
        <w:rPr>
          <w:sz w:val="20"/>
          <w:szCs w:val="20"/>
        </w:rPr>
        <w:t>D</w:t>
      </w:r>
      <w:r w:rsidRPr="00AB18F7">
        <w:rPr>
          <w:sz w:val="20"/>
          <w:szCs w:val="20"/>
        </w:rPr>
        <w:t xml:space="preserve">evelop funding strategies; provide direction and oversight to </w:t>
      </w:r>
      <w:r w:rsidR="006254EB">
        <w:rPr>
          <w:sz w:val="20"/>
          <w:szCs w:val="20"/>
        </w:rPr>
        <w:t xml:space="preserve">National Police </w:t>
      </w:r>
      <w:r w:rsidRPr="00AB18F7">
        <w:rPr>
          <w:sz w:val="20"/>
          <w:szCs w:val="20"/>
        </w:rPr>
        <w:t>Foundation staff</w:t>
      </w:r>
      <w:r w:rsidR="00DC213C" w:rsidRPr="00AB18F7">
        <w:rPr>
          <w:sz w:val="20"/>
          <w:szCs w:val="20"/>
        </w:rPr>
        <w:t xml:space="preserve"> and subject matter experts</w:t>
      </w:r>
      <w:r w:rsidRPr="00AB18F7">
        <w:rPr>
          <w:sz w:val="20"/>
          <w:szCs w:val="20"/>
        </w:rPr>
        <w:t>; supervise and/or write research papers</w:t>
      </w:r>
      <w:r w:rsidR="006254EB">
        <w:rPr>
          <w:sz w:val="20"/>
          <w:szCs w:val="20"/>
        </w:rPr>
        <w:t xml:space="preserve"> and after action assessments; </w:t>
      </w:r>
      <w:r w:rsidRPr="00AB18F7">
        <w:rPr>
          <w:sz w:val="20"/>
          <w:szCs w:val="20"/>
        </w:rPr>
        <w:t>and</w:t>
      </w:r>
      <w:r w:rsidR="006254EB">
        <w:rPr>
          <w:sz w:val="20"/>
          <w:szCs w:val="20"/>
        </w:rPr>
        <w:t>,</w:t>
      </w:r>
      <w:r w:rsidRPr="00AB18F7">
        <w:rPr>
          <w:sz w:val="20"/>
          <w:szCs w:val="20"/>
        </w:rPr>
        <w:t xml:space="preserve"> grant proposals.</w:t>
      </w:r>
      <w:r w:rsidR="00847BA2" w:rsidRPr="00AB18F7">
        <w:rPr>
          <w:sz w:val="20"/>
          <w:szCs w:val="20"/>
        </w:rPr>
        <w:t xml:space="preserve"> Current and completed projects include:</w:t>
      </w:r>
    </w:p>
    <w:p w14:paraId="616E6013" w14:textId="6268A0D3" w:rsidR="00414875" w:rsidRPr="00AB18F7" w:rsidRDefault="00414875" w:rsidP="00C53C9A">
      <w:pPr>
        <w:pStyle w:val="Normal1"/>
        <w:ind w:right="720"/>
        <w:rPr>
          <w:sz w:val="20"/>
          <w:szCs w:val="20"/>
        </w:rPr>
      </w:pPr>
    </w:p>
    <w:p w14:paraId="1AEC8053" w14:textId="6EE878FB" w:rsidR="00AE5C24" w:rsidRDefault="00923FCF" w:rsidP="009328F5">
      <w:pPr>
        <w:pStyle w:val="Normal1"/>
        <w:numPr>
          <w:ilvl w:val="0"/>
          <w:numId w:val="9"/>
        </w:numPr>
        <w:ind w:right="720"/>
        <w:rPr>
          <w:sz w:val="20"/>
          <w:szCs w:val="20"/>
        </w:rPr>
      </w:pPr>
      <w:r w:rsidRPr="00AB18F7">
        <w:rPr>
          <w:sz w:val="20"/>
          <w:szCs w:val="20"/>
        </w:rPr>
        <w:t xml:space="preserve">Led </w:t>
      </w:r>
      <w:r w:rsidR="002D0EAE" w:rsidRPr="00AB18F7">
        <w:rPr>
          <w:sz w:val="20"/>
          <w:szCs w:val="20"/>
        </w:rPr>
        <w:t xml:space="preserve">in-depth </w:t>
      </w:r>
      <w:r w:rsidR="003314E8" w:rsidRPr="00AB18F7">
        <w:rPr>
          <w:sz w:val="20"/>
          <w:szCs w:val="20"/>
        </w:rPr>
        <w:t>after-action</w:t>
      </w:r>
      <w:r w:rsidRPr="00AB18F7">
        <w:rPr>
          <w:sz w:val="20"/>
          <w:szCs w:val="20"/>
        </w:rPr>
        <w:t xml:space="preserve"> assessments</w:t>
      </w:r>
      <w:r w:rsidR="00847BA2" w:rsidRPr="00AB18F7">
        <w:rPr>
          <w:sz w:val="20"/>
          <w:szCs w:val="20"/>
        </w:rPr>
        <w:t xml:space="preserve"> of the public safety response to </w:t>
      </w:r>
      <w:r w:rsidR="006D0D2F" w:rsidRPr="00AB18F7">
        <w:rPr>
          <w:sz w:val="20"/>
          <w:szCs w:val="20"/>
        </w:rPr>
        <w:t>mass violence events</w:t>
      </w:r>
      <w:r w:rsidR="009328F5">
        <w:rPr>
          <w:sz w:val="20"/>
          <w:szCs w:val="20"/>
        </w:rPr>
        <w:t xml:space="preserve"> to include the</w:t>
      </w:r>
      <w:r w:rsidR="006D0D2F" w:rsidRPr="00AB18F7">
        <w:rPr>
          <w:sz w:val="20"/>
          <w:szCs w:val="20"/>
        </w:rPr>
        <w:t xml:space="preserve"> </w:t>
      </w:r>
      <w:r w:rsidR="00847BA2" w:rsidRPr="00AB18F7">
        <w:rPr>
          <w:sz w:val="20"/>
          <w:szCs w:val="20"/>
        </w:rPr>
        <w:t>S</w:t>
      </w:r>
      <w:r w:rsidRPr="00AB18F7">
        <w:rPr>
          <w:sz w:val="20"/>
          <w:szCs w:val="20"/>
        </w:rPr>
        <w:t xml:space="preserve">an Bernardino </w:t>
      </w:r>
      <w:r w:rsidR="00525730">
        <w:rPr>
          <w:sz w:val="20"/>
          <w:szCs w:val="20"/>
        </w:rPr>
        <w:t>t</w:t>
      </w:r>
      <w:r w:rsidRPr="00AB18F7">
        <w:rPr>
          <w:sz w:val="20"/>
          <w:szCs w:val="20"/>
        </w:rPr>
        <w:t xml:space="preserve">errorist </w:t>
      </w:r>
      <w:r w:rsidR="00525730">
        <w:rPr>
          <w:sz w:val="20"/>
          <w:szCs w:val="20"/>
        </w:rPr>
        <w:t>a</w:t>
      </w:r>
      <w:r w:rsidRPr="00AB18F7">
        <w:rPr>
          <w:sz w:val="20"/>
          <w:szCs w:val="20"/>
        </w:rPr>
        <w:t xml:space="preserve">ttack, the Pulse Night Club shooting, </w:t>
      </w:r>
      <w:r w:rsidR="00414875" w:rsidRPr="00AB18F7">
        <w:rPr>
          <w:sz w:val="20"/>
          <w:szCs w:val="20"/>
        </w:rPr>
        <w:t xml:space="preserve">the Kalamazoo </w:t>
      </w:r>
      <w:r w:rsidR="00525730">
        <w:rPr>
          <w:sz w:val="20"/>
          <w:szCs w:val="20"/>
        </w:rPr>
        <w:t>m</w:t>
      </w:r>
      <w:r w:rsidR="00414875" w:rsidRPr="00AB18F7">
        <w:rPr>
          <w:sz w:val="20"/>
          <w:szCs w:val="20"/>
        </w:rPr>
        <w:t xml:space="preserve">ass </w:t>
      </w:r>
      <w:r w:rsidR="00525730">
        <w:rPr>
          <w:sz w:val="20"/>
          <w:szCs w:val="20"/>
        </w:rPr>
        <w:t>s</w:t>
      </w:r>
      <w:r w:rsidR="00414875" w:rsidRPr="00AB18F7">
        <w:rPr>
          <w:sz w:val="20"/>
          <w:szCs w:val="20"/>
        </w:rPr>
        <w:t>hooting</w:t>
      </w:r>
      <w:r w:rsidR="00AB18F7">
        <w:rPr>
          <w:sz w:val="20"/>
          <w:szCs w:val="20"/>
        </w:rPr>
        <w:t>,</w:t>
      </w:r>
      <w:r w:rsidRPr="00AB18F7">
        <w:rPr>
          <w:sz w:val="20"/>
          <w:szCs w:val="20"/>
        </w:rPr>
        <w:t xml:space="preserve"> </w:t>
      </w:r>
      <w:r w:rsidR="006D0D2F" w:rsidRPr="00AB18F7">
        <w:rPr>
          <w:sz w:val="20"/>
          <w:szCs w:val="20"/>
        </w:rPr>
        <w:t>the Marjory Stoneman Douglas High School shooting</w:t>
      </w:r>
      <w:r w:rsidR="00356D79">
        <w:rPr>
          <w:sz w:val="20"/>
          <w:szCs w:val="20"/>
        </w:rPr>
        <w:t xml:space="preserve">, and the </w:t>
      </w:r>
      <w:r w:rsidR="00AE5C24">
        <w:rPr>
          <w:sz w:val="20"/>
          <w:szCs w:val="20"/>
        </w:rPr>
        <w:t>University of North Carolina-Charlotte shooting.</w:t>
      </w:r>
    </w:p>
    <w:p w14:paraId="70609E5A" w14:textId="77777777" w:rsidR="00AE5C24" w:rsidRDefault="00AE5C24" w:rsidP="00AE5C24">
      <w:pPr>
        <w:pStyle w:val="Normal1"/>
        <w:ind w:left="720" w:right="720"/>
        <w:rPr>
          <w:sz w:val="20"/>
          <w:szCs w:val="20"/>
        </w:rPr>
      </w:pPr>
    </w:p>
    <w:p w14:paraId="6895C3DC" w14:textId="79622651" w:rsidR="009328F5" w:rsidRDefault="009328F5" w:rsidP="009328F5">
      <w:pPr>
        <w:pStyle w:val="Normal1"/>
        <w:numPr>
          <w:ilvl w:val="0"/>
          <w:numId w:val="9"/>
        </w:numPr>
        <w:ind w:right="720"/>
        <w:rPr>
          <w:sz w:val="20"/>
          <w:szCs w:val="20"/>
        </w:rPr>
      </w:pPr>
      <w:r>
        <w:rPr>
          <w:sz w:val="20"/>
          <w:szCs w:val="20"/>
        </w:rPr>
        <w:t xml:space="preserve">Other </w:t>
      </w:r>
      <w:r w:rsidR="003314E8">
        <w:rPr>
          <w:sz w:val="20"/>
          <w:szCs w:val="20"/>
        </w:rPr>
        <w:t>after-action</w:t>
      </w:r>
      <w:r>
        <w:rPr>
          <w:sz w:val="20"/>
          <w:szCs w:val="20"/>
        </w:rPr>
        <w:t xml:space="preserve"> assessments included: the </w:t>
      </w:r>
      <w:r w:rsidR="006D0D2F" w:rsidRPr="009328F5">
        <w:rPr>
          <w:sz w:val="20"/>
          <w:szCs w:val="20"/>
        </w:rPr>
        <w:t>police response to civil</w:t>
      </w:r>
      <w:r w:rsidR="00717848" w:rsidRPr="009328F5">
        <w:rPr>
          <w:sz w:val="20"/>
          <w:szCs w:val="20"/>
        </w:rPr>
        <w:t xml:space="preserve"> unrest and mass demonstrations in Washington, D.C.</w:t>
      </w:r>
      <w:r w:rsidR="00160F8B">
        <w:rPr>
          <w:sz w:val="20"/>
          <w:szCs w:val="20"/>
        </w:rPr>
        <w:t>;</w:t>
      </w:r>
      <w:r>
        <w:rPr>
          <w:sz w:val="20"/>
          <w:szCs w:val="20"/>
        </w:rPr>
        <w:t xml:space="preserve"> </w:t>
      </w:r>
      <w:r w:rsidR="00847BA2" w:rsidRPr="009328F5">
        <w:rPr>
          <w:sz w:val="20"/>
          <w:szCs w:val="20"/>
        </w:rPr>
        <w:t>Minneapolis</w:t>
      </w:r>
      <w:r>
        <w:rPr>
          <w:sz w:val="20"/>
          <w:szCs w:val="20"/>
        </w:rPr>
        <w:t>, Minnesota</w:t>
      </w:r>
      <w:r w:rsidR="00160F8B">
        <w:rPr>
          <w:sz w:val="20"/>
          <w:szCs w:val="20"/>
        </w:rPr>
        <w:t>;</w:t>
      </w:r>
      <w:r w:rsidR="00717848" w:rsidRPr="009328F5">
        <w:rPr>
          <w:sz w:val="20"/>
          <w:szCs w:val="20"/>
        </w:rPr>
        <w:t xml:space="preserve"> and</w:t>
      </w:r>
      <w:r w:rsidR="006D0D2F" w:rsidRPr="009328F5">
        <w:rPr>
          <w:sz w:val="20"/>
          <w:szCs w:val="20"/>
        </w:rPr>
        <w:t xml:space="preserve"> Charlotte</w:t>
      </w:r>
      <w:r>
        <w:rPr>
          <w:sz w:val="20"/>
          <w:szCs w:val="20"/>
        </w:rPr>
        <w:t>, North Carolina.</w:t>
      </w:r>
      <w:r w:rsidR="00717848" w:rsidRPr="009328F5">
        <w:rPr>
          <w:sz w:val="20"/>
          <w:szCs w:val="20"/>
        </w:rPr>
        <w:t xml:space="preserve"> </w:t>
      </w:r>
      <w:r w:rsidR="00356D79">
        <w:rPr>
          <w:sz w:val="20"/>
          <w:szCs w:val="20"/>
        </w:rPr>
        <w:t>Currently, reviewing the police response to civil unrest in Los Angeles, California and Columbus, Ohio.</w:t>
      </w:r>
    </w:p>
    <w:p w14:paraId="4C5D01D2" w14:textId="77777777" w:rsidR="00525730" w:rsidRDefault="00525730" w:rsidP="00525730">
      <w:pPr>
        <w:pStyle w:val="ListParagraph"/>
        <w:rPr>
          <w:sz w:val="20"/>
          <w:szCs w:val="20"/>
        </w:rPr>
      </w:pPr>
    </w:p>
    <w:p w14:paraId="3772D48E" w14:textId="1974B65E" w:rsidR="006D0D2F" w:rsidRPr="009328F5" w:rsidRDefault="002D0EAE" w:rsidP="009328F5">
      <w:pPr>
        <w:pStyle w:val="Normal1"/>
        <w:numPr>
          <w:ilvl w:val="0"/>
          <w:numId w:val="9"/>
        </w:numPr>
        <w:ind w:right="720"/>
        <w:rPr>
          <w:sz w:val="20"/>
          <w:szCs w:val="20"/>
        </w:rPr>
      </w:pPr>
      <w:r w:rsidRPr="009328F5">
        <w:rPr>
          <w:sz w:val="20"/>
          <w:szCs w:val="20"/>
        </w:rPr>
        <w:t>Led the provision of</w:t>
      </w:r>
      <w:r w:rsidR="009638BF" w:rsidRPr="009328F5">
        <w:rPr>
          <w:sz w:val="20"/>
          <w:szCs w:val="20"/>
        </w:rPr>
        <w:t xml:space="preserve"> </w:t>
      </w:r>
      <w:r w:rsidR="00DC018F" w:rsidRPr="009328F5">
        <w:rPr>
          <w:sz w:val="20"/>
          <w:szCs w:val="20"/>
        </w:rPr>
        <w:t xml:space="preserve">technical assistance to the North Charleston, S.C. Police Department in the aftermath of the Walter Scott </w:t>
      </w:r>
      <w:r w:rsidR="009B2650">
        <w:rPr>
          <w:sz w:val="20"/>
          <w:szCs w:val="20"/>
        </w:rPr>
        <w:t>officer involved shooting</w:t>
      </w:r>
      <w:r w:rsidR="00DC018F" w:rsidRPr="009328F5">
        <w:rPr>
          <w:sz w:val="20"/>
          <w:szCs w:val="20"/>
        </w:rPr>
        <w:t>.</w:t>
      </w:r>
      <w:r w:rsidR="006D0D2F" w:rsidRPr="009328F5">
        <w:rPr>
          <w:sz w:val="20"/>
          <w:szCs w:val="20"/>
        </w:rPr>
        <w:t xml:space="preserve"> </w:t>
      </w:r>
    </w:p>
    <w:p w14:paraId="0601B107" w14:textId="77777777" w:rsidR="009328F5" w:rsidRDefault="009328F5" w:rsidP="009328F5">
      <w:pPr>
        <w:pStyle w:val="ListParagraph"/>
        <w:rPr>
          <w:sz w:val="20"/>
          <w:szCs w:val="20"/>
        </w:rPr>
      </w:pPr>
    </w:p>
    <w:p w14:paraId="09F111F8" w14:textId="2DE49036" w:rsidR="009328F5" w:rsidRPr="00AB18F7" w:rsidRDefault="009328F5" w:rsidP="009328F5">
      <w:pPr>
        <w:pStyle w:val="Normal1"/>
        <w:numPr>
          <w:ilvl w:val="0"/>
          <w:numId w:val="9"/>
        </w:numPr>
        <w:ind w:right="720"/>
        <w:rPr>
          <w:sz w:val="20"/>
          <w:szCs w:val="20"/>
        </w:rPr>
      </w:pPr>
      <w:r>
        <w:rPr>
          <w:sz w:val="20"/>
          <w:szCs w:val="20"/>
        </w:rPr>
        <w:lastRenderedPageBreak/>
        <w:t xml:space="preserve">Project manager for the national </w:t>
      </w:r>
      <w:r w:rsidRPr="00AB18F7">
        <w:rPr>
          <w:sz w:val="20"/>
          <w:szCs w:val="20"/>
        </w:rPr>
        <w:t xml:space="preserve">Averted School Violence </w:t>
      </w:r>
      <w:r>
        <w:rPr>
          <w:sz w:val="20"/>
          <w:szCs w:val="20"/>
        </w:rPr>
        <w:t>project, which is supported by</w:t>
      </w:r>
      <w:r w:rsidRPr="00AB18F7">
        <w:rPr>
          <w:sz w:val="20"/>
          <w:szCs w:val="20"/>
        </w:rPr>
        <w:t xml:space="preserve"> </w:t>
      </w:r>
      <w:r>
        <w:rPr>
          <w:sz w:val="20"/>
          <w:szCs w:val="20"/>
        </w:rPr>
        <w:t xml:space="preserve">funding from the U.S. Department of Justice, Community Oriented Policing Services (COPS). The ASV database collects incidents of averted and completed acts of school violence and provides a platform for research to inform law enforcement, school, mental health and policy makers regarding lessons learned and best practices. </w:t>
      </w:r>
    </w:p>
    <w:p w14:paraId="7DE64568" w14:textId="77777777" w:rsidR="009328F5" w:rsidRPr="00AB18F7" w:rsidRDefault="009328F5" w:rsidP="009328F5">
      <w:pPr>
        <w:pStyle w:val="Normal1"/>
        <w:ind w:left="720" w:right="720"/>
        <w:rPr>
          <w:sz w:val="20"/>
          <w:szCs w:val="20"/>
        </w:rPr>
      </w:pPr>
    </w:p>
    <w:p w14:paraId="100F1A89" w14:textId="55063D06" w:rsidR="009638BF" w:rsidRDefault="009638BF" w:rsidP="00A4314C">
      <w:pPr>
        <w:pStyle w:val="Normal1"/>
        <w:numPr>
          <w:ilvl w:val="0"/>
          <w:numId w:val="9"/>
        </w:numPr>
        <w:ind w:right="720"/>
        <w:rPr>
          <w:sz w:val="20"/>
          <w:szCs w:val="20"/>
        </w:rPr>
      </w:pPr>
      <w:r w:rsidRPr="00AB18F7">
        <w:rPr>
          <w:sz w:val="20"/>
          <w:szCs w:val="20"/>
        </w:rPr>
        <w:t>Led a</w:t>
      </w:r>
      <w:r w:rsidR="009B2650">
        <w:rPr>
          <w:sz w:val="20"/>
          <w:szCs w:val="20"/>
        </w:rPr>
        <w:t>n in-depth</w:t>
      </w:r>
      <w:r w:rsidRPr="00AB18F7">
        <w:rPr>
          <w:sz w:val="20"/>
          <w:szCs w:val="20"/>
        </w:rPr>
        <w:t xml:space="preserve"> review of the Prince William County Police Department’s Crisis Intervention program and mental health partnerships.</w:t>
      </w:r>
    </w:p>
    <w:p w14:paraId="5B07E4A4" w14:textId="77777777" w:rsidR="00CB7C31" w:rsidRDefault="00CB7C31" w:rsidP="00CB7C31">
      <w:pPr>
        <w:pStyle w:val="ListParagraph"/>
        <w:rPr>
          <w:sz w:val="20"/>
          <w:szCs w:val="20"/>
        </w:rPr>
      </w:pPr>
    </w:p>
    <w:p w14:paraId="6B5FF35B" w14:textId="60CCC68C" w:rsidR="00CB7C31" w:rsidRDefault="00CB7C31" w:rsidP="00A4314C">
      <w:pPr>
        <w:pStyle w:val="Normal1"/>
        <w:numPr>
          <w:ilvl w:val="0"/>
          <w:numId w:val="9"/>
        </w:numPr>
        <w:ind w:right="720"/>
        <w:rPr>
          <w:sz w:val="20"/>
          <w:szCs w:val="20"/>
        </w:rPr>
      </w:pPr>
      <w:r>
        <w:rPr>
          <w:sz w:val="20"/>
          <w:szCs w:val="20"/>
        </w:rPr>
        <w:t xml:space="preserve">Subject Matter Expert for US Department of Justice, Bureau of Justice Assistance (BJA) VALOR funded technical assistance project for Tampa (FL) and Arlington </w:t>
      </w:r>
      <w:r w:rsidR="006254EB">
        <w:rPr>
          <w:sz w:val="20"/>
          <w:szCs w:val="20"/>
        </w:rPr>
        <w:t>(</w:t>
      </w:r>
      <w:r>
        <w:rPr>
          <w:sz w:val="20"/>
          <w:szCs w:val="20"/>
        </w:rPr>
        <w:t>Tx</w:t>
      </w:r>
      <w:r w:rsidR="006254EB">
        <w:rPr>
          <w:sz w:val="20"/>
          <w:szCs w:val="20"/>
        </w:rPr>
        <w:t>)</w:t>
      </w:r>
      <w:r>
        <w:rPr>
          <w:sz w:val="20"/>
          <w:szCs w:val="20"/>
        </w:rPr>
        <w:t xml:space="preserve"> Police Departments regarding Crisis Intervention and Officer Suicide Prevention Training.</w:t>
      </w:r>
    </w:p>
    <w:p w14:paraId="115123DA" w14:textId="77777777" w:rsidR="00CB7C31" w:rsidRDefault="00CB7C31" w:rsidP="00CB7C31">
      <w:pPr>
        <w:pStyle w:val="ListParagraph"/>
        <w:rPr>
          <w:sz w:val="20"/>
          <w:szCs w:val="20"/>
        </w:rPr>
      </w:pPr>
    </w:p>
    <w:p w14:paraId="782E1ADE" w14:textId="26006F2F" w:rsidR="00414875" w:rsidRPr="00AB18F7" w:rsidRDefault="00414875" w:rsidP="00414875">
      <w:pPr>
        <w:pStyle w:val="Normal1"/>
        <w:numPr>
          <w:ilvl w:val="0"/>
          <w:numId w:val="9"/>
        </w:numPr>
        <w:ind w:right="720"/>
        <w:rPr>
          <w:sz w:val="20"/>
          <w:szCs w:val="20"/>
        </w:rPr>
      </w:pPr>
      <w:r w:rsidRPr="00AB18F7">
        <w:rPr>
          <w:sz w:val="20"/>
          <w:szCs w:val="20"/>
        </w:rPr>
        <w:t>Reviewed all security operations for the 2016 Republican National Convention in Cleveland, Ohio under funding from the U.S. Department of Justice, Bureau of Justice, National Training and Technical Assistance Center.</w:t>
      </w:r>
    </w:p>
    <w:p w14:paraId="294AFEEE" w14:textId="1BC9C10B" w:rsidR="00414875" w:rsidRPr="00AB18F7" w:rsidRDefault="00414875" w:rsidP="00414875">
      <w:pPr>
        <w:pStyle w:val="Normal1"/>
        <w:ind w:right="720"/>
        <w:rPr>
          <w:sz w:val="20"/>
          <w:szCs w:val="20"/>
        </w:rPr>
      </w:pPr>
    </w:p>
    <w:p w14:paraId="32517F9B" w14:textId="19E61890" w:rsidR="00711DC8" w:rsidRPr="00AB18F7" w:rsidRDefault="00711DC8" w:rsidP="00DC018F">
      <w:pPr>
        <w:pStyle w:val="Normal1"/>
        <w:numPr>
          <w:ilvl w:val="0"/>
          <w:numId w:val="9"/>
        </w:numPr>
        <w:ind w:right="720"/>
        <w:rPr>
          <w:sz w:val="20"/>
          <w:szCs w:val="20"/>
        </w:rPr>
      </w:pPr>
      <w:r w:rsidRPr="00AB18F7">
        <w:rPr>
          <w:sz w:val="20"/>
          <w:szCs w:val="20"/>
        </w:rPr>
        <w:t>Project manager for – “Developing resistance to violent extremism in the Boston Somali community.” U.S. Department of Homeland Security grant.</w:t>
      </w:r>
    </w:p>
    <w:p w14:paraId="638A26F5" w14:textId="77777777" w:rsidR="002D104E" w:rsidRPr="00AB18F7" w:rsidRDefault="002D104E" w:rsidP="002D104E">
      <w:pPr>
        <w:pStyle w:val="Normal1"/>
        <w:ind w:right="720"/>
        <w:rPr>
          <w:sz w:val="20"/>
          <w:szCs w:val="20"/>
        </w:rPr>
      </w:pPr>
    </w:p>
    <w:p w14:paraId="5786A58E" w14:textId="23304627" w:rsidR="002D104E" w:rsidRPr="00AB18F7" w:rsidRDefault="005C6C13" w:rsidP="00847BA2">
      <w:pPr>
        <w:pStyle w:val="Normal1"/>
        <w:numPr>
          <w:ilvl w:val="0"/>
          <w:numId w:val="8"/>
        </w:numPr>
        <w:ind w:right="720"/>
        <w:rPr>
          <w:sz w:val="20"/>
          <w:szCs w:val="20"/>
        </w:rPr>
      </w:pPr>
      <w:r w:rsidRPr="00AB18F7">
        <w:rPr>
          <w:sz w:val="20"/>
          <w:szCs w:val="20"/>
        </w:rPr>
        <w:t>Raised over $</w:t>
      </w:r>
      <w:r w:rsidR="00E12F9A">
        <w:rPr>
          <w:sz w:val="20"/>
          <w:szCs w:val="20"/>
        </w:rPr>
        <w:t>4</w:t>
      </w:r>
      <w:r w:rsidR="006254EB">
        <w:rPr>
          <w:sz w:val="20"/>
          <w:szCs w:val="20"/>
        </w:rPr>
        <w:t>.2</w:t>
      </w:r>
      <w:r w:rsidR="00E12F9A">
        <w:rPr>
          <w:sz w:val="20"/>
          <w:szCs w:val="20"/>
        </w:rPr>
        <w:t xml:space="preserve"> </w:t>
      </w:r>
      <w:r w:rsidR="002D104E" w:rsidRPr="00AB18F7">
        <w:rPr>
          <w:sz w:val="20"/>
          <w:szCs w:val="20"/>
        </w:rPr>
        <w:t>M in grant funding from federal</w:t>
      </w:r>
      <w:r w:rsidR="009B2650">
        <w:rPr>
          <w:sz w:val="20"/>
          <w:szCs w:val="20"/>
        </w:rPr>
        <w:t>,</w:t>
      </w:r>
      <w:r w:rsidR="002D104E" w:rsidRPr="00AB18F7">
        <w:rPr>
          <w:sz w:val="20"/>
          <w:szCs w:val="20"/>
        </w:rPr>
        <w:t xml:space="preserve"> local </w:t>
      </w:r>
      <w:r w:rsidR="009B2650">
        <w:rPr>
          <w:sz w:val="20"/>
          <w:szCs w:val="20"/>
        </w:rPr>
        <w:t xml:space="preserve">and foundation </w:t>
      </w:r>
      <w:r w:rsidR="002D104E" w:rsidRPr="00AB18F7">
        <w:rPr>
          <w:sz w:val="20"/>
          <w:szCs w:val="20"/>
        </w:rPr>
        <w:t>sources.</w:t>
      </w:r>
    </w:p>
    <w:p w14:paraId="2F70FB87" w14:textId="5B52E2CB" w:rsidR="00A84D27" w:rsidRPr="00AB18F7" w:rsidRDefault="00A84D27" w:rsidP="00A84D27">
      <w:pPr>
        <w:pStyle w:val="ListParagraph"/>
        <w:rPr>
          <w:rFonts w:ascii="Times New Roman" w:hAnsi="Times New Roman" w:cs="Times New Roman"/>
          <w:sz w:val="20"/>
          <w:szCs w:val="20"/>
        </w:rPr>
      </w:pPr>
    </w:p>
    <w:p w14:paraId="200BA225" w14:textId="6940E8B4" w:rsidR="005C3E96" w:rsidRPr="00AB18F7" w:rsidRDefault="005C3E96" w:rsidP="00C53C9A">
      <w:pPr>
        <w:tabs>
          <w:tab w:val="left" w:pos="0"/>
        </w:tabs>
        <w:rPr>
          <w:rFonts w:ascii="Times New Roman" w:hAnsi="Times New Roman" w:cs="Times New Roman"/>
          <w:b/>
          <w:sz w:val="20"/>
          <w:szCs w:val="20"/>
        </w:rPr>
      </w:pPr>
      <w:r w:rsidRPr="00AB18F7">
        <w:rPr>
          <w:rFonts w:ascii="Times New Roman" w:hAnsi="Times New Roman" w:cs="Times New Roman"/>
          <w:b/>
          <w:sz w:val="20"/>
          <w:szCs w:val="20"/>
        </w:rPr>
        <w:t>Non-Resident Fellow</w:t>
      </w:r>
    </w:p>
    <w:p w14:paraId="75F04DCD" w14:textId="70C870A4" w:rsidR="00DE0724" w:rsidRPr="00891ECD" w:rsidRDefault="00DE0724" w:rsidP="00C53C9A">
      <w:pPr>
        <w:tabs>
          <w:tab w:val="left" w:pos="0"/>
        </w:tabs>
        <w:rPr>
          <w:rFonts w:ascii="Times New Roman" w:hAnsi="Times New Roman" w:cs="Times New Roman"/>
          <w:bCs/>
          <w:sz w:val="20"/>
          <w:szCs w:val="20"/>
        </w:rPr>
      </w:pPr>
      <w:r w:rsidRPr="00891ECD">
        <w:rPr>
          <w:rFonts w:ascii="Times New Roman" w:hAnsi="Times New Roman" w:cs="Times New Roman"/>
          <w:bCs/>
          <w:sz w:val="20"/>
          <w:szCs w:val="20"/>
        </w:rPr>
        <w:t>Combatting Terrorism Center, United States Military Academy, West Point</w:t>
      </w:r>
      <w:r w:rsidRPr="00891ECD">
        <w:rPr>
          <w:rFonts w:ascii="Times New Roman" w:hAnsi="Times New Roman" w:cs="Times New Roman"/>
          <w:bCs/>
          <w:sz w:val="20"/>
          <w:szCs w:val="20"/>
        </w:rPr>
        <w:tab/>
      </w:r>
      <w:r w:rsidR="005C3E96" w:rsidRPr="00891ECD">
        <w:rPr>
          <w:rFonts w:ascii="Times New Roman" w:hAnsi="Times New Roman" w:cs="Times New Roman"/>
          <w:bCs/>
          <w:sz w:val="20"/>
          <w:szCs w:val="20"/>
        </w:rPr>
        <w:tab/>
      </w:r>
    </w:p>
    <w:p w14:paraId="0FCB3C56" w14:textId="1EB3BF8E" w:rsidR="00DE0724" w:rsidRPr="00891ECD" w:rsidRDefault="00891ECD" w:rsidP="00C53C9A">
      <w:pPr>
        <w:tabs>
          <w:tab w:val="left" w:pos="0"/>
        </w:tabs>
        <w:rPr>
          <w:rFonts w:ascii="Times New Roman" w:hAnsi="Times New Roman" w:cs="Times New Roman"/>
          <w:bCs/>
          <w:sz w:val="20"/>
          <w:szCs w:val="20"/>
        </w:rPr>
      </w:pPr>
      <w:r w:rsidRPr="00891ECD">
        <w:rPr>
          <w:rFonts w:ascii="Times New Roman" w:hAnsi="Times New Roman" w:cs="Times New Roman"/>
          <w:bCs/>
          <w:sz w:val="20"/>
          <w:szCs w:val="20"/>
        </w:rPr>
        <w:t>2017 – Present</w:t>
      </w:r>
    </w:p>
    <w:p w14:paraId="398020E6" w14:textId="77777777" w:rsidR="00891ECD" w:rsidRPr="00AB18F7" w:rsidRDefault="00891ECD" w:rsidP="00C53C9A">
      <w:pPr>
        <w:tabs>
          <w:tab w:val="left" w:pos="0"/>
        </w:tabs>
        <w:rPr>
          <w:rFonts w:ascii="Times New Roman" w:hAnsi="Times New Roman" w:cs="Times New Roman"/>
          <w:b/>
          <w:sz w:val="20"/>
          <w:szCs w:val="20"/>
        </w:rPr>
      </w:pPr>
    </w:p>
    <w:p w14:paraId="02D67455" w14:textId="3B25F6F6" w:rsidR="00DE0724" w:rsidRPr="00AB18F7" w:rsidRDefault="00DE0724" w:rsidP="00DE0724">
      <w:pPr>
        <w:pStyle w:val="ListParagraph"/>
        <w:numPr>
          <w:ilvl w:val="0"/>
          <w:numId w:val="10"/>
        </w:numPr>
        <w:tabs>
          <w:tab w:val="left" w:pos="0"/>
        </w:tabs>
        <w:rPr>
          <w:rFonts w:ascii="Times New Roman" w:hAnsi="Times New Roman" w:cs="Times New Roman"/>
          <w:sz w:val="20"/>
          <w:szCs w:val="20"/>
        </w:rPr>
      </w:pPr>
      <w:r w:rsidRPr="00AB18F7">
        <w:rPr>
          <w:rFonts w:ascii="Times New Roman" w:hAnsi="Times New Roman" w:cs="Times New Roman"/>
          <w:sz w:val="20"/>
          <w:szCs w:val="20"/>
        </w:rPr>
        <w:t xml:space="preserve">Provide expert advice and counsel to the Center regarding the domestic response to terrorism and acts of mass public violence </w:t>
      </w:r>
      <w:r w:rsidR="00E870C3" w:rsidRPr="00AB18F7">
        <w:rPr>
          <w:rFonts w:ascii="Times New Roman" w:hAnsi="Times New Roman" w:cs="Times New Roman"/>
          <w:sz w:val="20"/>
          <w:szCs w:val="20"/>
        </w:rPr>
        <w:t>by U.S. public safety agencies</w:t>
      </w:r>
      <w:r w:rsidRPr="00AB18F7">
        <w:rPr>
          <w:rFonts w:ascii="Times New Roman" w:hAnsi="Times New Roman" w:cs="Times New Roman"/>
          <w:sz w:val="20"/>
          <w:szCs w:val="20"/>
        </w:rPr>
        <w:t xml:space="preserve">.  </w:t>
      </w:r>
    </w:p>
    <w:p w14:paraId="58ABFDEF" w14:textId="77777777" w:rsidR="00DE0724" w:rsidRPr="00AB18F7" w:rsidRDefault="00DE0724" w:rsidP="00DE0724">
      <w:pPr>
        <w:tabs>
          <w:tab w:val="left" w:pos="0"/>
        </w:tabs>
        <w:rPr>
          <w:rFonts w:ascii="Times New Roman" w:hAnsi="Times New Roman" w:cs="Times New Roman"/>
          <w:sz w:val="20"/>
          <w:szCs w:val="20"/>
        </w:rPr>
      </w:pPr>
    </w:p>
    <w:p w14:paraId="14CFAFA3" w14:textId="54963D69" w:rsidR="00DE0724" w:rsidRDefault="00DE0724" w:rsidP="00DE0724">
      <w:pPr>
        <w:pStyle w:val="ListParagraph"/>
        <w:numPr>
          <w:ilvl w:val="0"/>
          <w:numId w:val="10"/>
        </w:numPr>
        <w:tabs>
          <w:tab w:val="left" w:pos="0"/>
        </w:tabs>
        <w:rPr>
          <w:rFonts w:ascii="Times New Roman" w:hAnsi="Times New Roman" w:cs="Times New Roman"/>
          <w:sz w:val="20"/>
          <w:szCs w:val="20"/>
        </w:rPr>
      </w:pPr>
      <w:r w:rsidRPr="00AB18F7">
        <w:rPr>
          <w:rFonts w:ascii="Times New Roman" w:hAnsi="Times New Roman" w:cs="Times New Roman"/>
          <w:sz w:val="20"/>
          <w:szCs w:val="20"/>
        </w:rPr>
        <w:t xml:space="preserve">Conduct research and publish articles and other materials regarding the U.S. law enforcement response to domestic acts of terrorism and acts of mass public violence.  </w:t>
      </w:r>
    </w:p>
    <w:p w14:paraId="0CB703F2" w14:textId="77777777" w:rsidR="00891ECD" w:rsidRPr="00891ECD" w:rsidRDefault="00891ECD" w:rsidP="00891ECD">
      <w:pPr>
        <w:pStyle w:val="ListParagraph"/>
        <w:rPr>
          <w:rFonts w:ascii="Times New Roman" w:hAnsi="Times New Roman" w:cs="Times New Roman"/>
          <w:sz w:val="20"/>
          <w:szCs w:val="20"/>
        </w:rPr>
      </w:pPr>
    </w:p>
    <w:p w14:paraId="26942D01" w14:textId="77777777" w:rsidR="00891ECD" w:rsidRDefault="00891ECD" w:rsidP="00891ECD">
      <w:pPr>
        <w:tabs>
          <w:tab w:val="left" w:pos="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22BECC79" w14:textId="458669B5" w:rsidR="00891ECD" w:rsidRPr="00891ECD" w:rsidRDefault="00891ECD" w:rsidP="00891ECD">
      <w:pPr>
        <w:tabs>
          <w:tab w:val="left" w:pos="0"/>
        </w:tabs>
        <w:rPr>
          <w:rFonts w:ascii="Times New Roman" w:hAnsi="Times New Roman" w:cs="Times New Roman"/>
          <w:b/>
          <w:b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891ECD">
        <w:rPr>
          <w:rFonts w:ascii="Times New Roman" w:hAnsi="Times New Roman" w:cs="Times New Roman"/>
          <w:b/>
          <w:bCs/>
          <w:sz w:val="20"/>
          <w:szCs w:val="20"/>
        </w:rPr>
        <w:t>PAST PROFESSIONAL EXPERIENCE</w:t>
      </w:r>
    </w:p>
    <w:p w14:paraId="04146015" w14:textId="77777777" w:rsidR="007A7D6C" w:rsidRPr="00AB18F7" w:rsidRDefault="007A7D6C" w:rsidP="007A7D6C">
      <w:pPr>
        <w:tabs>
          <w:tab w:val="left" w:pos="0"/>
        </w:tabs>
        <w:rPr>
          <w:rFonts w:ascii="Times New Roman" w:hAnsi="Times New Roman" w:cs="Times New Roman"/>
          <w:sz w:val="20"/>
          <w:szCs w:val="20"/>
        </w:rPr>
      </w:pPr>
    </w:p>
    <w:p w14:paraId="61668F37" w14:textId="77777777" w:rsidR="00C53C9A" w:rsidRPr="00891ECD" w:rsidRDefault="00C53C9A" w:rsidP="00C53C9A">
      <w:pPr>
        <w:tabs>
          <w:tab w:val="left" w:pos="0"/>
        </w:tabs>
        <w:rPr>
          <w:rFonts w:ascii="Times New Roman" w:hAnsi="Times New Roman" w:cs="Times New Roman"/>
          <w:b/>
          <w:sz w:val="20"/>
          <w:szCs w:val="20"/>
        </w:rPr>
      </w:pPr>
      <w:r w:rsidRPr="00891ECD">
        <w:rPr>
          <w:rFonts w:ascii="Times New Roman" w:hAnsi="Times New Roman" w:cs="Times New Roman"/>
          <w:b/>
          <w:sz w:val="20"/>
          <w:szCs w:val="20"/>
        </w:rPr>
        <w:t>Chief of Police</w:t>
      </w:r>
    </w:p>
    <w:p w14:paraId="70E162B9" w14:textId="77777777" w:rsidR="00891ECD" w:rsidRPr="00891ECD" w:rsidRDefault="00C53C9A" w:rsidP="00C53C9A">
      <w:pPr>
        <w:tabs>
          <w:tab w:val="left" w:pos="0"/>
        </w:tabs>
        <w:rPr>
          <w:rFonts w:ascii="Times New Roman" w:hAnsi="Times New Roman" w:cs="Times New Roman"/>
          <w:b/>
          <w:sz w:val="20"/>
          <w:szCs w:val="20"/>
        </w:rPr>
      </w:pPr>
      <w:r w:rsidRPr="00891ECD">
        <w:rPr>
          <w:rFonts w:ascii="Times New Roman" w:hAnsi="Times New Roman" w:cs="Times New Roman"/>
          <w:bCs/>
          <w:sz w:val="20"/>
          <w:szCs w:val="20"/>
        </w:rPr>
        <w:t>City of Spokane</w:t>
      </w:r>
      <w:r w:rsidR="00891ECD" w:rsidRPr="00891ECD">
        <w:rPr>
          <w:rFonts w:ascii="Times New Roman" w:hAnsi="Times New Roman" w:cs="Times New Roman"/>
          <w:bCs/>
          <w:sz w:val="20"/>
          <w:szCs w:val="20"/>
        </w:rPr>
        <w:t xml:space="preserve"> Police Department</w:t>
      </w:r>
      <w:r w:rsidRPr="00891ECD">
        <w:rPr>
          <w:rFonts w:ascii="Times New Roman" w:hAnsi="Times New Roman" w:cs="Times New Roman"/>
          <w:bCs/>
          <w:sz w:val="20"/>
          <w:szCs w:val="20"/>
        </w:rPr>
        <w:t>, WA</w:t>
      </w:r>
      <w:r w:rsidRPr="00891ECD">
        <w:rPr>
          <w:rFonts w:ascii="Times New Roman" w:hAnsi="Times New Roman" w:cs="Times New Roman"/>
          <w:b/>
          <w:sz w:val="20"/>
          <w:szCs w:val="20"/>
        </w:rPr>
        <w:tab/>
      </w:r>
      <w:r w:rsidRPr="00891ECD">
        <w:rPr>
          <w:rFonts w:ascii="Times New Roman" w:hAnsi="Times New Roman" w:cs="Times New Roman"/>
          <w:b/>
          <w:sz w:val="20"/>
          <w:szCs w:val="20"/>
        </w:rPr>
        <w:tab/>
      </w:r>
      <w:r w:rsidRPr="00891ECD">
        <w:rPr>
          <w:rFonts w:ascii="Times New Roman" w:hAnsi="Times New Roman" w:cs="Times New Roman"/>
          <w:b/>
          <w:sz w:val="20"/>
          <w:szCs w:val="20"/>
        </w:rPr>
        <w:tab/>
      </w:r>
      <w:r w:rsidRPr="00891ECD">
        <w:rPr>
          <w:rFonts w:ascii="Times New Roman" w:hAnsi="Times New Roman" w:cs="Times New Roman"/>
          <w:b/>
          <w:sz w:val="20"/>
          <w:szCs w:val="20"/>
        </w:rPr>
        <w:tab/>
      </w:r>
      <w:r w:rsidRPr="00891ECD">
        <w:rPr>
          <w:rFonts w:ascii="Times New Roman" w:hAnsi="Times New Roman" w:cs="Times New Roman"/>
          <w:b/>
          <w:sz w:val="20"/>
          <w:szCs w:val="20"/>
        </w:rPr>
        <w:tab/>
      </w:r>
      <w:r w:rsidRPr="00891ECD">
        <w:rPr>
          <w:rFonts w:ascii="Times New Roman" w:hAnsi="Times New Roman" w:cs="Times New Roman"/>
          <w:b/>
          <w:sz w:val="20"/>
          <w:szCs w:val="20"/>
        </w:rPr>
        <w:tab/>
      </w:r>
      <w:r w:rsidRPr="00891ECD">
        <w:rPr>
          <w:rFonts w:ascii="Times New Roman" w:hAnsi="Times New Roman" w:cs="Times New Roman"/>
          <w:b/>
          <w:sz w:val="20"/>
          <w:szCs w:val="20"/>
        </w:rPr>
        <w:tab/>
      </w:r>
      <w:r w:rsidRPr="00891ECD">
        <w:rPr>
          <w:rFonts w:ascii="Times New Roman" w:hAnsi="Times New Roman" w:cs="Times New Roman"/>
          <w:b/>
          <w:sz w:val="20"/>
          <w:szCs w:val="20"/>
        </w:rPr>
        <w:tab/>
      </w:r>
    </w:p>
    <w:p w14:paraId="36911B3B" w14:textId="504E8F6F" w:rsidR="00C53C9A" w:rsidRPr="00891ECD" w:rsidRDefault="00891ECD" w:rsidP="00C53C9A">
      <w:pPr>
        <w:tabs>
          <w:tab w:val="left" w:pos="0"/>
        </w:tabs>
        <w:rPr>
          <w:rFonts w:ascii="Times New Roman" w:hAnsi="Times New Roman" w:cs="Times New Roman"/>
          <w:b/>
          <w:sz w:val="20"/>
          <w:szCs w:val="20"/>
        </w:rPr>
      </w:pPr>
      <w:r w:rsidRPr="00891ECD">
        <w:rPr>
          <w:rFonts w:ascii="Times New Roman" w:hAnsi="Times New Roman" w:cs="Times New Roman"/>
          <w:bCs/>
          <w:sz w:val="20"/>
          <w:szCs w:val="20"/>
        </w:rPr>
        <w:t xml:space="preserve">2012- </w:t>
      </w:r>
      <w:r w:rsidR="00C53C9A" w:rsidRPr="00891ECD">
        <w:rPr>
          <w:rFonts w:ascii="Times New Roman" w:hAnsi="Times New Roman" w:cs="Times New Roman"/>
          <w:bCs/>
          <w:sz w:val="20"/>
          <w:szCs w:val="20"/>
        </w:rPr>
        <w:t>2015</w:t>
      </w:r>
    </w:p>
    <w:p w14:paraId="77CE6FA3" w14:textId="77777777" w:rsidR="00C53C9A" w:rsidRPr="00891ECD" w:rsidRDefault="00C53C9A" w:rsidP="00C53C9A">
      <w:pPr>
        <w:tabs>
          <w:tab w:val="left" w:pos="0"/>
        </w:tabs>
        <w:rPr>
          <w:rFonts w:ascii="Times New Roman" w:hAnsi="Times New Roman" w:cs="Times New Roman"/>
          <w:sz w:val="20"/>
          <w:szCs w:val="20"/>
        </w:rPr>
      </w:pPr>
    </w:p>
    <w:p w14:paraId="459DABD0" w14:textId="713BD185" w:rsidR="00C53C9A" w:rsidRPr="00891ECD" w:rsidRDefault="00C53C9A" w:rsidP="00C53C9A">
      <w:pPr>
        <w:pStyle w:val="Normal1"/>
        <w:ind w:right="720"/>
        <w:rPr>
          <w:sz w:val="20"/>
          <w:szCs w:val="20"/>
        </w:rPr>
      </w:pPr>
      <w:r w:rsidRPr="00891ECD">
        <w:rPr>
          <w:rFonts w:eastAsia="Arial"/>
          <w:sz w:val="20"/>
          <w:szCs w:val="20"/>
        </w:rPr>
        <w:t>Reengineered the Spokane Police Department in response to the community’s demand for police reform following a deadly use of force incident and the police officer’s conviction on civil rights and obstruction of justice violations in federal court.</w:t>
      </w:r>
      <w:r w:rsidR="00A84D27" w:rsidRPr="00891ECD">
        <w:rPr>
          <w:rFonts w:eastAsia="Arial"/>
          <w:sz w:val="20"/>
          <w:szCs w:val="20"/>
        </w:rPr>
        <w:t xml:space="preserve"> </w:t>
      </w:r>
    </w:p>
    <w:p w14:paraId="4CD51E1B" w14:textId="77777777" w:rsidR="00C53C9A" w:rsidRPr="00891ECD" w:rsidRDefault="00C53C9A" w:rsidP="00C53C9A">
      <w:pPr>
        <w:pStyle w:val="Normal1"/>
        <w:ind w:right="720"/>
        <w:rPr>
          <w:sz w:val="20"/>
          <w:szCs w:val="20"/>
        </w:rPr>
      </w:pPr>
    </w:p>
    <w:p w14:paraId="01CC6DEF" w14:textId="1A6E5E31" w:rsidR="00C53C9A" w:rsidRPr="00891ECD" w:rsidRDefault="00C53C9A" w:rsidP="00C53C9A">
      <w:pPr>
        <w:pStyle w:val="Normal1"/>
        <w:numPr>
          <w:ilvl w:val="0"/>
          <w:numId w:val="1"/>
        </w:numPr>
        <w:ind w:right="720"/>
        <w:rPr>
          <w:sz w:val="20"/>
          <w:szCs w:val="20"/>
        </w:rPr>
      </w:pPr>
      <w:r w:rsidRPr="00891ECD">
        <w:rPr>
          <w:rFonts w:eastAsia="Arial"/>
          <w:sz w:val="20"/>
          <w:szCs w:val="20"/>
        </w:rPr>
        <w:t>Implemented all Spokane Use of Force Commission reform recommendations and initiated a collaborative reform process with the U.S. Department of Justice, Office of Community Oriented Police Services.</w:t>
      </w:r>
      <w:r w:rsidR="00E870C3" w:rsidRPr="00891ECD">
        <w:rPr>
          <w:rFonts w:eastAsia="Arial"/>
          <w:sz w:val="20"/>
          <w:szCs w:val="20"/>
        </w:rPr>
        <w:t xml:space="preserve"> Reduced police officer use of force by 22%.</w:t>
      </w:r>
    </w:p>
    <w:p w14:paraId="5C33E075" w14:textId="77777777" w:rsidR="00AE5C24" w:rsidRPr="00AE5C24" w:rsidRDefault="00AE5C24" w:rsidP="00AE5C24">
      <w:pPr>
        <w:pStyle w:val="Normal1"/>
        <w:ind w:left="720" w:right="720"/>
        <w:rPr>
          <w:sz w:val="20"/>
          <w:szCs w:val="20"/>
        </w:rPr>
      </w:pPr>
    </w:p>
    <w:p w14:paraId="701BCDF2" w14:textId="0CF2B493" w:rsidR="00BB4A2E" w:rsidRPr="008E423F" w:rsidRDefault="00C53C9A" w:rsidP="007A762E">
      <w:pPr>
        <w:pStyle w:val="Normal1"/>
        <w:numPr>
          <w:ilvl w:val="0"/>
          <w:numId w:val="1"/>
        </w:numPr>
        <w:ind w:right="720"/>
        <w:rPr>
          <w:sz w:val="20"/>
          <w:szCs w:val="20"/>
        </w:rPr>
      </w:pPr>
      <w:r w:rsidRPr="008E423F">
        <w:rPr>
          <w:rFonts w:eastAsia="Arial"/>
          <w:sz w:val="20"/>
          <w:szCs w:val="20"/>
        </w:rPr>
        <w:t xml:space="preserve">Reduced serious crime by over </w:t>
      </w:r>
      <w:r w:rsidR="008E423F" w:rsidRPr="008E423F">
        <w:rPr>
          <w:rFonts w:eastAsia="Arial"/>
          <w:sz w:val="20"/>
          <w:szCs w:val="20"/>
        </w:rPr>
        <w:t>12</w:t>
      </w:r>
      <w:r w:rsidRPr="008E423F">
        <w:rPr>
          <w:rFonts w:eastAsia="Arial"/>
          <w:sz w:val="20"/>
          <w:szCs w:val="20"/>
        </w:rPr>
        <w:t xml:space="preserve">% </w:t>
      </w:r>
      <w:r w:rsidR="008E423F" w:rsidRPr="008E423F">
        <w:rPr>
          <w:rFonts w:eastAsia="Arial"/>
          <w:sz w:val="20"/>
          <w:szCs w:val="20"/>
        </w:rPr>
        <w:t xml:space="preserve">during my tenure, </w:t>
      </w:r>
      <w:r w:rsidRPr="008E423F">
        <w:rPr>
          <w:rFonts w:eastAsia="Arial"/>
          <w:sz w:val="20"/>
          <w:szCs w:val="20"/>
        </w:rPr>
        <w:t xml:space="preserve">reversing six years of double-digit crime increases through data-driven enforcement and community engagement. </w:t>
      </w:r>
    </w:p>
    <w:p w14:paraId="43FB0DFD" w14:textId="77777777" w:rsidR="008E423F" w:rsidRDefault="008E423F" w:rsidP="008E423F">
      <w:pPr>
        <w:pStyle w:val="ListParagraph"/>
        <w:rPr>
          <w:sz w:val="20"/>
          <w:szCs w:val="20"/>
        </w:rPr>
      </w:pPr>
    </w:p>
    <w:p w14:paraId="3D7431C0" w14:textId="3A690F37" w:rsidR="00C53C9A" w:rsidRPr="003C5F82" w:rsidRDefault="00C53C9A" w:rsidP="00C53C9A">
      <w:pPr>
        <w:pStyle w:val="Normal1"/>
        <w:numPr>
          <w:ilvl w:val="0"/>
          <w:numId w:val="1"/>
        </w:numPr>
        <w:ind w:right="720"/>
        <w:rPr>
          <w:sz w:val="20"/>
          <w:szCs w:val="20"/>
        </w:rPr>
      </w:pPr>
      <w:r w:rsidRPr="00891ECD">
        <w:rPr>
          <w:rFonts w:eastAsia="Arial"/>
          <w:sz w:val="20"/>
          <w:szCs w:val="20"/>
        </w:rPr>
        <w:t>Led the creation of the City’s first community court in collaboration with municipal court judges, public defenders, city prosecutors and service providers.</w:t>
      </w:r>
    </w:p>
    <w:p w14:paraId="310329A2" w14:textId="77777777" w:rsidR="003C5F82" w:rsidRDefault="003C5F82" w:rsidP="003C5F82">
      <w:pPr>
        <w:pStyle w:val="ListParagraph"/>
        <w:rPr>
          <w:sz w:val="20"/>
          <w:szCs w:val="20"/>
        </w:rPr>
      </w:pPr>
    </w:p>
    <w:p w14:paraId="616107C9" w14:textId="77777777" w:rsidR="003C5F82" w:rsidRPr="00891ECD" w:rsidRDefault="003C5F82" w:rsidP="003C5F82">
      <w:pPr>
        <w:pStyle w:val="Normal1"/>
        <w:numPr>
          <w:ilvl w:val="0"/>
          <w:numId w:val="1"/>
        </w:numPr>
        <w:ind w:right="720"/>
        <w:rPr>
          <w:sz w:val="20"/>
          <w:szCs w:val="20"/>
        </w:rPr>
      </w:pPr>
      <w:r w:rsidRPr="00891ECD">
        <w:rPr>
          <w:sz w:val="20"/>
          <w:szCs w:val="20"/>
        </w:rPr>
        <w:t>Established the Youth &amp; Police Initiative (YPI), Summer Activities Program and School Resource Officer program.</w:t>
      </w:r>
    </w:p>
    <w:p w14:paraId="53D46FBC" w14:textId="77777777" w:rsidR="00C53C9A" w:rsidRPr="00891ECD" w:rsidRDefault="00C53C9A" w:rsidP="00C53C9A">
      <w:pPr>
        <w:pStyle w:val="Normal1"/>
        <w:ind w:right="720"/>
        <w:rPr>
          <w:sz w:val="20"/>
          <w:szCs w:val="20"/>
        </w:rPr>
      </w:pPr>
    </w:p>
    <w:p w14:paraId="17CF5C36" w14:textId="5F0BB815" w:rsidR="00C53C9A" w:rsidRPr="003C5F82" w:rsidRDefault="00C53C9A" w:rsidP="00C53C9A">
      <w:pPr>
        <w:pStyle w:val="Normal1"/>
        <w:numPr>
          <w:ilvl w:val="0"/>
          <w:numId w:val="1"/>
        </w:numPr>
        <w:ind w:right="720"/>
        <w:rPr>
          <w:sz w:val="20"/>
          <w:szCs w:val="20"/>
        </w:rPr>
      </w:pPr>
      <w:r w:rsidRPr="00891ECD">
        <w:rPr>
          <w:rFonts w:eastAsia="Arial"/>
          <w:sz w:val="20"/>
          <w:szCs w:val="20"/>
        </w:rPr>
        <w:t xml:space="preserve">Led the creation of the Family Justice Center in collaboration with YWCA, City and County Prosecutors’ Offices, and the Spokane County Sheriff’s Office to </w:t>
      </w:r>
      <w:r w:rsidR="00BB0417" w:rsidRPr="00891ECD">
        <w:rPr>
          <w:rFonts w:eastAsia="Arial"/>
          <w:sz w:val="20"/>
          <w:szCs w:val="20"/>
        </w:rPr>
        <w:t>prevent and reduce</w:t>
      </w:r>
      <w:r w:rsidRPr="00891ECD">
        <w:rPr>
          <w:rFonts w:eastAsia="Arial"/>
          <w:sz w:val="20"/>
          <w:szCs w:val="20"/>
        </w:rPr>
        <w:t xml:space="preserve"> domestic violence.</w:t>
      </w:r>
    </w:p>
    <w:p w14:paraId="09114017" w14:textId="77777777" w:rsidR="00C53C9A" w:rsidRPr="00891ECD" w:rsidRDefault="00C53C9A" w:rsidP="00C53C9A">
      <w:pPr>
        <w:pStyle w:val="Normal1"/>
        <w:ind w:right="720"/>
        <w:rPr>
          <w:sz w:val="20"/>
          <w:szCs w:val="20"/>
        </w:rPr>
      </w:pPr>
    </w:p>
    <w:p w14:paraId="1D88AF25" w14:textId="49A77648" w:rsidR="00DF230A" w:rsidRPr="00AE5C24" w:rsidRDefault="00C53C9A" w:rsidP="00C53C9A">
      <w:pPr>
        <w:pStyle w:val="Normal1"/>
        <w:numPr>
          <w:ilvl w:val="0"/>
          <w:numId w:val="1"/>
        </w:numPr>
        <w:ind w:right="720"/>
        <w:rPr>
          <w:sz w:val="20"/>
          <w:szCs w:val="20"/>
        </w:rPr>
      </w:pPr>
      <w:r w:rsidRPr="00891ECD">
        <w:rPr>
          <w:rFonts w:eastAsia="Arial"/>
          <w:sz w:val="20"/>
          <w:szCs w:val="20"/>
        </w:rPr>
        <w:t xml:space="preserve">Required all officers to complete 40-hours of crisis intervention </w:t>
      </w:r>
      <w:r w:rsidR="00E870C3" w:rsidRPr="00891ECD">
        <w:rPr>
          <w:rFonts w:eastAsia="Arial"/>
          <w:sz w:val="20"/>
          <w:szCs w:val="20"/>
        </w:rPr>
        <w:t>training (CIT) and established a police-mental health co-responder team.</w:t>
      </w:r>
    </w:p>
    <w:p w14:paraId="73F6F7EE" w14:textId="77777777" w:rsidR="00AE5C24" w:rsidRDefault="00AE5C24" w:rsidP="00AE5C24">
      <w:pPr>
        <w:pStyle w:val="ListParagraph"/>
        <w:rPr>
          <w:sz w:val="20"/>
          <w:szCs w:val="20"/>
        </w:rPr>
      </w:pPr>
    </w:p>
    <w:p w14:paraId="32965824" w14:textId="4D36C39E" w:rsidR="008D0CC6" w:rsidRPr="00AE5C24" w:rsidRDefault="00DF230A" w:rsidP="00C53C9A">
      <w:pPr>
        <w:pStyle w:val="Normal1"/>
        <w:numPr>
          <w:ilvl w:val="0"/>
          <w:numId w:val="1"/>
        </w:numPr>
        <w:ind w:right="720"/>
        <w:rPr>
          <w:sz w:val="20"/>
          <w:szCs w:val="20"/>
        </w:rPr>
      </w:pPr>
      <w:r w:rsidRPr="00891ECD">
        <w:rPr>
          <w:rFonts w:eastAsia="Arial"/>
          <w:sz w:val="20"/>
          <w:szCs w:val="20"/>
        </w:rPr>
        <w:t>D</w:t>
      </w:r>
      <w:r w:rsidR="00BB0417" w:rsidRPr="00891ECD">
        <w:rPr>
          <w:rFonts w:eastAsia="Arial"/>
          <w:sz w:val="20"/>
          <w:szCs w:val="20"/>
        </w:rPr>
        <w:t>eveloped and implemented the department’s</w:t>
      </w:r>
      <w:r w:rsidR="00C53C9A" w:rsidRPr="00891ECD">
        <w:rPr>
          <w:rFonts w:eastAsia="Arial"/>
          <w:sz w:val="20"/>
          <w:szCs w:val="20"/>
        </w:rPr>
        <w:t xml:space="preserve"> body worn camera program.</w:t>
      </w:r>
    </w:p>
    <w:p w14:paraId="48FB5971" w14:textId="77777777" w:rsidR="00AE5C24" w:rsidRPr="00891ECD" w:rsidRDefault="00AE5C24" w:rsidP="00AE5C24">
      <w:pPr>
        <w:pStyle w:val="Normal1"/>
        <w:ind w:left="720" w:right="720"/>
        <w:rPr>
          <w:sz w:val="20"/>
          <w:szCs w:val="20"/>
        </w:rPr>
      </w:pPr>
    </w:p>
    <w:p w14:paraId="247564D6" w14:textId="098F4850" w:rsidR="00DF230A" w:rsidRPr="009328F5" w:rsidRDefault="00DF230A" w:rsidP="00C53C9A">
      <w:pPr>
        <w:pStyle w:val="Normal1"/>
        <w:numPr>
          <w:ilvl w:val="0"/>
          <w:numId w:val="1"/>
        </w:numPr>
        <w:ind w:right="720"/>
        <w:rPr>
          <w:sz w:val="20"/>
          <w:szCs w:val="20"/>
        </w:rPr>
      </w:pPr>
      <w:r w:rsidRPr="00891ECD">
        <w:rPr>
          <w:rFonts w:eastAsia="Arial"/>
          <w:sz w:val="20"/>
          <w:szCs w:val="20"/>
        </w:rPr>
        <w:t>Achieved accreditation by the Washington Association of Sheriffs and Police Chiefs.</w:t>
      </w:r>
    </w:p>
    <w:p w14:paraId="1E963B2B" w14:textId="77777777" w:rsidR="009328F5" w:rsidRDefault="009328F5" w:rsidP="009328F5">
      <w:pPr>
        <w:pStyle w:val="ListParagraph"/>
        <w:rPr>
          <w:sz w:val="20"/>
          <w:szCs w:val="20"/>
        </w:rPr>
      </w:pPr>
    </w:p>
    <w:p w14:paraId="0B1BA77B" w14:textId="7600FBAC" w:rsidR="00C53C9A" w:rsidRPr="00891ECD" w:rsidRDefault="00C53C9A" w:rsidP="009270BB">
      <w:pPr>
        <w:pStyle w:val="Normal1"/>
        <w:ind w:right="720"/>
        <w:rPr>
          <w:rFonts w:eastAsia="Arial"/>
          <w:b/>
          <w:sz w:val="20"/>
          <w:szCs w:val="20"/>
        </w:rPr>
      </w:pPr>
      <w:r w:rsidRPr="00891ECD">
        <w:rPr>
          <w:rFonts w:eastAsia="Arial"/>
          <w:b/>
          <w:sz w:val="20"/>
          <w:szCs w:val="20"/>
        </w:rPr>
        <w:t>Director of Public Safety</w:t>
      </w:r>
    </w:p>
    <w:p w14:paraId="10FA1B67" w14:textId="77777777" w:rsidR="00891ECD" w:rsidRPr="00891ECD" w:rsidRDefault="00C53C9A" w:rsidP="009270BB">
      <w:pPr>
        <w:pStyle w:val="Normal1"/>
        <w:ind w:right="720"/>
        <w:rPr>
          <w:rFonts w:eastAsia="Arial"/>
          <w:bCs/>
          <w:sz w:val="20"/>
          <w:szCs w:val="20"/>
        </w:rPr>
      </w:pPr>
      <w:r w:rsidRPr="00891ECD">
        <w:rPr>
          <w:rFonts w:eastAsia="Arial"/>
          <w:bCs/>
          <w:sz w:val="20"/>
          <w:szCs w:val="20"/>
        </w:rPr>
        <w:t>City of Indianapolis/Marion County</w:t>
      </w:r>
    </w:p>
    <w:p w14:paraId="3EF4C584" w14:textId="1C04D4CD" w:rsidR="00C53C9A" w:rsidRPr="00891ECD" w:rsidRDefault="00C53C9A" w:rsidP="009270BB">
      <w:pPr>
        <w:pStyle w:val="Normal1"/>
        <w:ind w:right="720"/>
        <w:rPr>
          <w:rFonts w:eastAsia="Arial"/>
          <w:bCs/>
          <w:sz w:val="20"/>
          <w:szCs w:val="20"/>
        </w:rPr>
      </w:pPr>
      <w:r w:rsidRPr="00891ECD">
        <w:rPr>
          <w:rFonts w:eastAsia="Arial"/>
          <w:bCs/>
          <w:sz w:val="20"/>
          <w:szCs w:val="20"/>
        </w:rPr>
        <w:t>2010 – 2012</w:t>
      </w:r>
    </w:p>
    <w:p w14:paraId="6E09B637" w14:textId="77777777" w:rsidR="00C53C9A" w:rsidRPr="00891ECD" w:rsidRDefault="00C53C9A" w:rsidP="00C53C9A">
      <w:pPr>
        <w:pStyle w:val="Normal1"/>
        <w:ind w:right="720"/>
        <w:rPr>
          <w:rFonts w:eastAsia="Arial"/>
          <w:sz w:val="20"/>
          <w:szCs w:val="20"/>
        </w:rPr>
      </w:pPr>
    </w:p>
    <w:p w14:paraId="05A050B9" w14:textId="1DB25A47" w:rsidR="00C53C9A" w:rsidRPr="00891ECD" w:rsidRDefault="00C53C9A" w:rsidP="00C53C9A">
      <w:pPr>
        <w:pStyle w:val="Normal1"/>
        <w:ind w:right="720"/>
        <w:rPr>
          <w:rFonts w:eastAsia="Arial"/>
          <w:sz w:val="20"/>
          <w:szCs w:val="20"/>
        </w:rPr>
      </w:pPr>
      <w:r w:rsidRPr="00891ECD">
        <w:rPr>
          <w:rFonts w:eastAsia="Arial"/>
          <w:sz w:val="20"/>
          <w:szCs w:val="20"/>
        </w:rPr>
        <w:t>Led the dep</w:t>
      </w:r>
      <w:r w:rsidR="00DF230A" w:rsidRPr="00891ECD">
        <w:rPr>
          <w:rFonts w:eastAsia="Arial"/>
          <w:sz w:val="20"/>
          <w:szCs w:val="20"/>
        </w:rPr>
        <w:t>artment’s six divisions’</w:t>
      </w:r>
      <w:r w:rsidRPr="00891ECD">
        <w:rPr>
          <w:rFonts w:eastAsia="Arial"/>
          <w:sz w:val="20"/>
          <w:szCs w:val="20"/>
        </w:rPr>
        <w:t xml:space="preserve"> 3,500 police officers, fire fighters, emergency medical, homeland security, </w:t>
      </w:r>
      <w:r w:rsidR="00CA0407" w:rsidRPr="00891ECD">
        <w:rPr>
          <w:rFonts w:eastAsia="Arial"/>
          <w:sz w:val="20"/>
          <w:szCs w:val="20"/>
        </w:rPr>
        <w:t xml:space="preserve">emergency </w:t>
      </w:r>
      <w:r w:rsidRPr="00891ECD">
        <w:rPr>
          <w:rFonts w:eastAsia="Arial"/>
          <w:sz w:val="20"/>
          <w:szCs w:val="20"/>
        </w:rPr>
        <w:t>communications, and animal care and control professionals serving the 11</w:t>
      </w:r>
      <w:r w:rsidRPr="00891ECD">
        <w:rPr>
          <w:rFonts w:eastAsia="Arial"/>
          <w:sz w:val="20"/>
          <w:szCs w:val="20"/>
          <w:vertAlign w:val="superscript"/>
        </w:rPr>
        <w:t>th</w:t>
      </w:r>
      <w:r w:rsidRPr="00891ECD">
        <w:rPr>
          <w:rFonts w:eastAsia="Arial"/>
          <w:sz w:val="20"/>
          <w:szCs w:val="20"/>
        </w:rPr>
        <w:t xml:space="preserve"> largest city in the United States. Administered a $425 million budget.</w:t>
      </w:r>
    </w:p>
    <w:p w14:paraId="72457CAE" w14:textId="77777777" w:rsidR="00C53C9A" w:rsidRPr="00891ECD" w:rsidRDefault="00C53C9A" w:rsidP="00C53C9A">
      <w:pPr>
        <w:pStyle w:val="Normal1"/>
        <w:ind w:right="720"/>
        <w:rPr>
          <w:rFonts w:eastAsia="Arial"/>
          <w:sz w:val="20"/>
          <w:szCs w:val="20"/>
        </w:rPr>
      </w:pPr>
    </w:p>
    <w:p w14:paraId="30BA08F9" w14:textId="77777777" w:rsidR="00C53C9A" w:rsidRPr="00891ECD" w:rsidRDefault="00C53C9A" w:rsidP="00C53C9A">
      <w:pPr>
        <w:pStyle w:val="Normal1"/>
        <w:ind w:right="720"/>
        <w:rPr>
          <w:b/>
          <w:sz w:val="20"/>
          <w:szCs w:val="20"/>
        </w:rPr>
      </w:pPr>
      <w:r w:rsidRPr="00891ECD">
        <w:rPr>
          <w:b/>
          <w:sz w:val="20"/>
          <w:szCs w:val="20"/>
        </w:rPr>
        <w:t>Public Safety Commissioner</w:t>
      </w:r>
    </w:p>
    <w:p w14:paraId="2A5815BB" w14:textId="77777777" w:rsidR="00891ECD" w:rsidRPr="00891ECD" w:rsidRDefault="00C53C9A" w:rsidP="00C53C9A">
      <w:pPr>
        <w:pStyle w:val="Normal1"/>
        <w:ind w:right="720"/>
        <w:rPr>
          <w:bCs/>
          <w:sz w:val="20"/>
          <w:szCs w:val="20"/>
        </w:rPr>
      </w:pPr>
      <w:r w:rsidRPr="00891ECD">
        <w:rPr>
          <w:bCs/>
          <w:sz w:val="20"/>
          <w:szCs w:val="20"/>
        </w:rPr>
        <w:t>City of White Plains, NY</w:t>
      </w:r>
    </w:p>
    <w:p w14:paraId="6BF6FDB0" w14:textId="6274A55A" w:rsidR="00C53C9A" w:rsidRDefault="00C53C9A" w:rsidP="00C53C9A">
      <w:pPr>
        <w:pStyle w:val="Normal1"/>
        <w:ind w:right="720"/>
        <w:rPr>
          <w:rFonts w:eastAsia="Arial"/>
          <w:bCs/>
          <w:sz w:val="20"/>
          <w:szCs w:val="20"/>
        </w:rPr>
      </w:pPr>
      <w:r w:rsidRPr="00891ECD">
        <w:rPr>
          <w:rFonts w:eastAsia="Arial"/>
          <w:bCs/>
          <w:sz w:val="20"/>
          <w:szCs w:val="20"/>
        </w:rPr>
        <w:t>2002 – 2010</w:t>
      </w:r>
    </w:p>
    <w:p w14:paraId="2FF846C9" w14:textId="62C065BC" w:rsidR="003C5F82" w:rsidRDefault="003C5F82" w:rsidP="00C53C9A">
      <w:pPr>
        <w:pStyle w:val="Normal1"/>
        <w:ind w:right="720"/>
        <w:rPr>
          <w:rFonts w:eastAsia="Arial"/>
          <w:bCs/>
          <w:sz w:val="20"/>
          <w:szCs w:val="20"/>
        </w:rPr>
      </w:pPr>
    </w:p>
    <w:p w14:paraId="0A0BB98A" w14:textId="47A3482D" w:rsidR="003C5F82" w:rsidRDefault="003C5F82" w:rsidP="00C53C9A">
      <w:pPr>
        <w:pStyle w:val="Normal1"/>
        <w:ind w:right="720"/>
        <w:rPr>
          <w:rFonts w:eastAsia="Arial"/>
          <w:bCs/>
          <w:sz w:val="20"/>
          <w:szCs w:val="20"/>
        </w:rPr>
      </w:pPr>
      <w:r>
        <w:rPr>
          <w:rFonts w:eastAsia="Arial"/>
          <w:bCs/>
          <w:sz w:val="20"/>
          <w:szCs w:val="20"/>
        </w:rPr>
        <w:t>Provided executive oversight to police, fire, contract EMS, and emergency communications. Received national recognition for community policing programs that focused on youth violence prevention, collaboration between law enforcement and community mental health, and violent crime reduction.  Established the first police-community mental health co-responder team in New York State, developed and implemented County-wide Crisis Intervention training (CIT) and suicide prevention training.</w:t>
      </w:r>
    </w:p>
    <w:p w14:paraId="40AE19A7" w14:textId="721AE9F7" w:rsidR="003C5F82" w:rsidRDefault="003C5F82" w:rsidP="00C53C9A">
      <w:pPr>
        <w:pStyle w:val="Normal1"/>
        <w:ind w:right="720"/>
        <w:rPr>
          <w:rFonts w:eastAsia="Arial"/>
          <w:bCs/>
          <w:sz w:val="20"/>
          <w:szCs w:val="20"/>
        </w:rPr>
      </w:pPr>
    </w:p>
    <w:p w14:paraId="23C1A5DC" w14:textId="341670A7" w:rsidR="00C53C9A" w:rsidRPr="00891ECD" w:rsidRDefault="00754CE7" w:rsidP="00C53C9A">
      <w:pPr>
        <w:pStyle w:val="Normal1"/>
        <w:ind w:right="720"/>
        <w:rPr>
          <w:b/>
          <w:sz w:val="20"/>
          <w:szCs w:val="20"/>
        </w:rPr>
      </w:pPr>
      <w:r w:rsidRPr="00891ECD">
        <w:rPr>
          <w:b/>
          <w:sz w:val="20"/>
          <w:szCs w:val="20"/>
        </w:rPr>
        <w:t xml:space="preserve">Deputy Commissioner of Training/Assistant Commissioner - </w:t>
      </w:r>
      <w:r w:rsidR="00052629" w:rsidRPr="00891ECD">
        <w:rPr>
          <w:b/>
          <w:sz w:val="20"/>
          <w:szCs w:val="20"/>
        </w:rPr>
        <w:t>Counterterrorism</w:t>
      </w:r>
    </w:p>
    <w:p w14:paraId="3E2478DB" w14:textId="77777777" w:rsidR="00891ECD" w:rsidRPr="00891ECD" w:rsidRDefault="00C53C9A" w:rsidP="00C53C9A">
      <w:pPr>
        <w:pStyle w:val="Normal1"/>
        <w:ind w:right="720"/>
        <w:rPr>
          <w:bCs/>
          <w:sz w:val="20"/>
          <w:szCs w:val="20"/>
        </w:rPr>
      </w:pPr>
      <w:r w:rsidRPr="00891ECD">
        <w:rPr>
          <w:bCs/>
          <w:sz w:val="20"/>
          <w:szCs w:val="20"/>
        </w:rPr>
        <w:t>New York City Police Department</w:t>
      </w:r>
    </w:p>
    <w:p w14:paraId="5704A803" w14:textId="7943FB80" w:rsidR="00C53C9A" w:rsidRDefault="00880574" w:rsidP="00C53C9A">
      <w:pPr>
        <w:pStyle w:val="Normal1"/>
        <w:ind w:right="720"/>
        <w:rPr>
          <w:bCs/>
          <w:sz w:val="20"/>
          <w:szCs w:val="20"/>
        </w:rPr>
      </w:pPr>
      <w:r w:rsidRPr="00891ECD">
        <w:rPr>
          <w:bCs/>
          <w:sz w:val="20"/>
          <w:szCs w:val="20"/>
        </w:rPr>
        <w:t>2</w:t>
      </w:r>
      <w:r w:rsidR="00C53C9A" w:rsidRPr="00891ECD">
        <w:rPr>
          <w:bCs/>
          <w:sz w:val="20"/>
          <w:szCs w:val="20"/>
        </w:rPr>
        <w:t>001 – 2002</w:t>
      </w:r>
    </w:p>
    <w:p w14:paraId="40146306" w14:textId="77777777" w:rsidR="00525730" w:rsidRPr="00891ECD" w:rsidRDefault="00525730" w:rsidP="00C53C9A">
      <w:pPr>
        <w:pStyle w:val="Normal1"/>
        <w:ind w:right="720"/>
        <w:rPr>
          <w:bCs/>
          <w:sz w:val="20"/>
          <w:szCs w:val="20"/>
        </w:rPr>
      </w:pPr>
    </w:p>
    <w:p w14:paraId="1FD236D6" w14:textId="15487072" w:rsidR="00C53C9A" w:rsidRPr="00891ECD" w:rsidRDefault="00C53C9A" w:rsidP="00C53C9A">
      <w:pPr>
        <w:pStyle w:val="Normal1"/>
        <w:ind w:right="720"/>
        <w:outlineLvl w:val="0"/>
        <w:rPr>
          <w:b/>
          <w:sz w:val="20"/>
          <w:szCs w:val="20"/>
        </w:rPr>
      </w:pPr>
      <w:r w:rsidRPr="00891ECD">
        <w:rPr>
          <w:rFonts w:eastAsia="Arial"/>
          <w:b/>
          <w:sz w:val="20"/>
          <w:szCs w:val="20"/>
        </w:rPr>
        <w:t>Executive Deputy Inspector General</w:t>
      </w:r>
      <w:r w:rsidRPr="00891ECD">
        <w:rPr>
          <w:rFonts w:eastAsia="Arial"/>
          <w:b/>
          <w:sz w:val="20"/>
          <w:szCs w:val="20"/>
        </w:rPr>
        <w:tab/>
      </w:r>
      <w:r w:rsidRPr="00891ECD">
        <w:rPr>
          <w:rFonts w:eastAsia="Arial"/>
          <w:b/>
          <w:sz w:val="20"/>
          <w:szCs w:val="20"/>
        </w:rPr>
        <w:tab/>
      </w:r>
      <w:r w:rsidRPr="00891ECD">
        <w:rPr>
          <w:rFonts w:eastAsia="Arial"/>
          <w:b/>
          <w:sz w:val="20"/>
          <w:szCs w:val="20"/>
        </w:rPr>
        <w:tab/>
      </w:r>
      <w:r w:rsidRPr="00891ECD">
        <w:rPr>
          <w:rFonts w:eastAsia="Arial"/>
          <w:b/>
          <w:sz w:val="20"/>
          <w:szCs w:val="20"/>
        </w:rPr>
        <w:tab/>
      </w:r>
      <w:r w:rsidRPr="00891ECD">
        <w:rPr>
          <w:rFonts w:eastAsia="Arial"/>
          <w:b/>
          <w:sz w:val="20"/>
          <w:szCs w:val="20"/>
        </w:rPr>
        <w:tab/>
      </w:r>
      <w:r w:rsidRPr="00891ECD">
        <w:rPr>
          <w:rFonts w:eastAsia="Arial"/>
          <w:b/>
          <w:sz w:val="20"/>
          <w:szCs w:val="20"/>
        </w:rPr>
        <w:tab/>
        <w:t xml:space="preserve">    </w:t>
      </w:r>
    </w:p>
    <w:p w14:paraId="625E1639" w14:textId="77777777" w:rsidR="00891ECD" w:rsidRDefault="00C53C9A" w:rsidP="00C53C9A">
      <w:pPr>
        <w:pStyle w:val="Normal1"/>
        <w:ind w:right="720"/>
        <w:rPr>
          <w:rFonts w:eastAsia="Arial"/>
          <w:bCs/>
          <w:sz w:val="20"/>
          <w:szCs w:val="20"/>
        </w:rPr>
      </w:pPr>
      <w:r w:rsidRPr="00891ECD">
        <w:rPr>
          <w:rFonts w:eastAsia="Arial"/>
          <w:bCs/>
          <w:sz w:val="20"/>
          <w:szCs w:val="20"/>
        </w:rPr>
        <w:t>Office of the New York State Inspector General</w:t>
      </w:r>
    </w:p>
    <w:p w14:paraId="5E8E6BD5" w14:textId="0F85B6A4" w:rsidR="00C53C9A" w:rsidRPr="00891ECD" w:rsidRDefault="00C53C9A" w:rsidP="00C53C9A">
      <w:pPr>
        <w:pStyle w:val="Normal1"/>
        <w:ind w:right="720"/>
        <w:rPr>
          <w:rFonts w:eastAsia="Arial"/>
          <w:bCs/>
          <w:sz w:val="20"/>
          <w:szCs w:val="20"/>
        </w:rPr>
      </w:pPr>
      <w:r w:rsidRPr="00891ECD">
        <w:rPr>
          <w:rFonts w:eastAsia="Arial"/>
          <w:bCs/>
          <w:sz w:val="20"/>
          <w:szCs w:val="20"/>
        </w:rPr>
        <w:t xml:space="preserve">1999 – 2001                   </w:t>
      </w:r>
    </w:p>
    <w:p w14:paraId="5C43B2B7" w14:textId="77777777" w:rsidR="00891ECD" w:rsidRDefault="00891ECD" w:rsidP="0010548E">
      <w:pPr>
        <w:pStyle w:val="Normal1"/>
        <w:ind w:right="720"/>
        <w:rPr>
          <w:rFonts w:eastAsia="Arial"/>
          <w:b/>
          <w:color w:val="000000" w:themeColor="text1"/>
          <w:sz w:val="20"/>
          <w:szCs w:val="20"/>
        </w:rPr>
      </w:pPr>
    </w:p>
    <w:p w14:paraId="34EA5450" w14:textId="1CB16385" w:rsidR="00891ECD" w:rsidRDefault="00C53C9A" w:rsidP="0010548E">
      <w:pPr>
        <w:pStyle w:val="Normal1"/>
        <w:ind w:right="720"/>
        <w:rPr>
          <w:rFonts w:eastAsia="Arial"/>
          <w:b/>
          <w:sz w:val="20"/>
          <w:szCs w:val="20"/>
        </w:rPr>
      </w:pPr>
      <w:r w:rsidRPr="00891ECD">
        <w:rPr>
          <w:rFonts w:eastAsia="Arial"/>
          <w:b/>
          <w:color w:val="000000" w:themeColor="text1"/>
          <w:sz w:val="20"/>
          <w:szCs w:val="20"/>
        </w:rPr>
        <w:t>U.S.</w:t>
      </w:r>
      <w:r w:rsidR="0088109E" w:rsidRPr="00891ECD">
        <w:rPr>
          <w:rFonts w:eastAsia="Arial"/>
          <w:b/>
          <w:color w:val="000000" w:themeColor="text1"/>
          <w:sz w:val="20"/>
          <w:szCs w:val="20"/>
        </w:rPr>
        <w:t xml:space="preserve"> </w:t>
      </w:r>
      <w:r w:rsidRPr="00891ECD">
        <w:rPr>
          <w:rFonts w:eastAsia="Arial"/>
          <w:b/>
          <w:color w:val="000000" w:themeColor="text1"/>
          <w:sz w:val="20"/>
          <w:szCs w:val="20"/>
        </w:rPr>
        <w:t xml:space="preserve">Department of Justice, Office of the Inspector General </w:t>
      </w:r>
      <w:r w:rsidR="0088109E" w:rsidRPr="00891ECD">
        <w:rPr>
          <w:rFonts w:eastAsia="Arial"/>
          <w:b/>
          <w:color w:val="000000" w:themeColor="text1"/>
          <w:sz w:val="20"/>
          <w:szCs w:val="20"/>
        </w:rPr>
        <w:t xml:space="preserve">       </w:t>
      </w:r>
      <w:r w:rsidRPr="00891ECD">
        <w:rPr>
          <w:rFonts w:eastAsia="Arial"/>
          <w:b/>
          <w:color w:val="000000" w:themeColor="text1"/>
          <w:sz w:val="20"/>
          <w:szCs w:val="20"/>
        </w:rPr>
        <w:t xml:space="preserve">     </w:t>
      </w:r>
      <w:r w:rsidR="00BE65FE" w:rsidRPr="00891ECD">
        <w:rPr>
          <w:rFonts w:eastAsia="Arial"/>
          <w:b/>
          <w:sz w:val="20"/>
          <w:szCs w:val="20"/>
        </w:rPr>
        <w:tab/>
      </w:r>
      <w:r w:rsidR="00BE65FE" w:rsidRPr="00891ECD">
        <w:rPr>
          <w:rFonts w:eastAsia="Arial"/>
          <w:b/>
          <w:sz w:val="20"/>
          <w:szCs w:val="20"/>
        </w:rPr>
        <w:tab/>
        <w:t xml:space="preserve"> </w:t>
      </w:r>
      <w:r w:rsidR="0010548E" w:rsidRPr="00891ECD">
        <w:rPr>
          <w:rFonts w:eastAsia="Arial"/>
          <w:b/>
          <w:sz w:val="20"/>
          <w:szCs w:val="20"/>
        </w:rPr>
        <w:t xml:space="preserve">    </w:t>
      </w:r>
    </w:p>
    <w:p w14:paraId="700C1EF6" w14:textId="03C3F933" w:rsidR="00B479AC" w:rsidRDefault="00C53C9A" w:rsidP="0010548E">
      <w:pPr>
        <w:pStyle w:val="Normal1"/>
        <w:ind w:right="720"/>
        <w:rPr>
          <w:rFonts w:eastAsia="Arial"/>
          <w:bCs/>
          <w:sz w:val="20"/>
          <w:szCs w:val="20"/>
        </w:rPr>
      </w:pPr>
      <w:r w:rsidRPr="00891ECD">
        <w:rPr>
          <w:rFonts w:eastAsia="Arial"/>
          <w:bCs/>
          <w:sz w:val="20"/>
          <w:szCs w:val="20"/>
        </w:rPr>
        <w:t>1990 – 1999</w:t>
      </w:r>
    </w:p>
    <w:p w14:paraId="103BC9B6" w14:textId="77777777" w:rsidR="009328F5" w:rsidRPr="00891ECD" w:rsidRDefault="009328F5" w:rsidP="0010548E">
      <w:pPr>
        <w:pStyle w:val="Normal1"/>
        <w:ind w:right="720"/>
        <w:rPr>
          <w:rFonts w:eastAsia="Arial"/>
          <w:bCs/>
          <w:sz w:val="20"/>
          <w:szCs w:val="20"/>
        </w:rPr>
      </w:pPr>
    </w:p>
    <w:p w14:paraId="0EC28A7B" w14:textId="77777777" w:rsidR="00C53C9A" w:rsidRPr="00891ECD" w:rsidRDefault="00C53C9A" w:rsidP="00C53C9A">
      <w:pPr>
        <w:pStyle w:val="Normal1"/>
        <w:numPr>
          <w:ilvl w:val="0"/>
          <w:numId w:val="7"/>
        </w:numPr>
        <w:tabs>
          <w:tab w:val="right" w:pos="9360"/>
        </w:tabs>
        <w:ind w:right="720"/>
        <w:rPr>
          <w:sz w:val="20"/>
          <w:szCs w:val="20"/>
        </w:rPr>
      </w:pPr>
      <w:r w:rsidRPr="00891ECD">
        <w:rPr>
          <w:rFonts w:eastAsia="Arial"/>
          <w:sz w:val="20"/>
          <w:szCs w:val="20"/>
        </w:rPr>
        <w:t xml:space="preserve">Special Agent in Charge, Research &amp; Analysis Unit </w:t>
      </w:r>
    </w:p>
    <w:p w14:paraId="58474728" w14:textId="77777777" w:rsidR="00C53C9A" w:rsidRPr="00891ECD" w:rsidRDefault="00C53C9A" w:rsidP="00C53C9A">
      <w:pPr>
        <w:pStyle w:val="Normal1"/>
        <w:numPr>
          <w:ilvl w:val="0"/>
          <w:numId w:val="7"/>
        </w:numPr>
        <w:tabs>
          <w:tab w:val="right" w:pos="9360"/>
        </w:tabs>
        <w:ind w:right="720"/>
        <w:rPr>
          <w:rFonts w:eastAsia="Arial"/>
          <w:sz w:val="20"/>
          <w:szCs w:val="20"/>
        </w:rPr>
      </w:pPr>
      <w:r w:rsidRPr="00891ECD">
        <w:rPr>
          <w:rFonts w:eastAsia="Arial"/>
          <w:sz w:val="20"/>
          <w:szCs w:val="20"/>
        </w:rPr>
        <w:t xml:space="preserve">Assistant Special Agent in Charge, New York Field Office </w:t>
      </w:r>
    </w:p>
    <w:p w14:paraId="4181A565" w14:textId="77777777" w:rsidR="00C53C9A" w:rsidRPr="00891ECD" w:rsidRDefault="00C53C9A" w:rsidP="00C53C9A">
      <w:pPr>
        <w:pStyle w:val="Normal1"/>
        <w:numPr>
          <w:ilvl w:val="0"/>
          <w:numId w:val="7"/>
        </w:numPr>
        <w:tabs>
          <w:tab w:val="right" w:pos="9360"/>
        </w:tabs>
        <w:ind w:right="720"/>
        <w:rPr>
          <w:sz w:val="20"/>
          <w:szCs w:val="20"/>
        </w:rPr>
      </w:pPr>
      <w:r w:rsidRPr="00891ECD">
        <w:rPr>
          <w:rFonts w:eastAsia="Arial"/>
          <w:sz w:val="20"/>
          <w:szCs w:val="20"/>
        </w:rPr>
        <w:t xml:space="preserve">Special Agent, New York Field Office </w:t>
      </w:r>
    </w:p>
    <w:p w14:paraId="25B2E1B2" w14:textId="77777777" w:rsidR="00C53C9A" w:rsidRPr="00891ECD" w:rsidRDefault="00C53C9A" w:rsidP="00C53C9A">
      <w:pPr>
        <w:pStyle w:val="Normal1"/>
        <w:tabs>
          <w:tab w:val="right" w:pos="9360"/>
        </w:tabs>
        <w:ind w:right="720"/>
        <w:rPr>
          <w:rFonts w:eastAsia="Arial"/>
          <w:sz w:val="20"/>
          <w:szCs w:val="20"/>
        </w:rPr>
      </w:pPr>
    </w:p>
    <w:p w14:paraId="59B119EE" w14:textId="2FCC04A0" w:rsidR="00C53C9A" w:rsidRPr="00891ECD" w:rsidRDefault="00C53C9A" w:rsidP="00C53C9A">
      <w:pPr>
        <w:pStyle w:val="Normal1"/>
        <w:tabs>
          <w:tab w:val="right" w:pos="9360"/>
        </w:tabs>
        <w:ind w:right="720"/>
        <w:rPr>
          <w:b/>
          <w:sz w:val="20"/>
          <w:szCs w:val="20"/>
        </w:rPr>
      </w:pPr>
      <w:r w:rsidRPr="00891ECD">
        <w:rPr>
          <w:rFonts w:eastAsia="Arial"/>
          <w:b/>
          <w:sz w:val="20"/>
          <w:szCs w:val="20"/>
        </w:rPr>
        <w:t>Special Agent</w:t>
      </w:r>
      <w:r w:rsidRPr="00891ECD">
        <w:rPr>
          <w:rFonts w:eastAsia="Arial"/>
          <w:b/>
          <w:sz w:val="20"/>
          <w:szCs w:val="20"/>
        </w:rPr>
        <w:tab/>
      </w:r>
    </w:p>
    <w:p w14:paraId="3FD6807A" w14:textId="2F53F33A" w:rsidR="00437779" w:rsidRPr="00522240" w:rsidRDefault="00E30B83" w:rsidP="00437779">
      <w:pPr>
        <w:pStyle w:val="Normal1"/>
        <w:tabs>
          <w:tab w:val="right" w:pos="9360"/>
        </w:tabs>
        <w:ind w:right="720"/>
        <w:rPr>
          <w:rFonts w:eastAsia="Arial"/>
          <w:bCs/>
          <w:sz w:val="20"/>
          <w:szCs w:val="20"/>
        </w:rPr>
      </w:pPr>
      <w:r w:rsidRPr="00522240">
        <w:rPr>
          <w:rFonts w:eastAsia="Arial"/>
          <w:bCs/>
          <w:sz w:val="20"/>
          <w:szCs w:val="20"/>
        </w:rPr>
        <w:t xml:space="preserve">U.S. Naval Investigative </w:t>
      </w:r>
      <w:r w:rsidR="00C53C9A" w:rsidRPr="00522240">
        <w:rPr>
          <w:rFonts w:eastAsia="Arial"/>
          <w:bCs/>
          <w:sz w:val="20"/>
          <w:szCs w:val="20"/>
        </w:rPr>
        <w:t>Service</w:t>
      </w:r>
      <w:r w:rsidR="00522240" w:rsidRPr="00522240">
        <w:rPr>
          <w:rFonts w:eastAsia="Arial"/>
          <w:bCs/>
          <w:sz w:val="20"/>
          <w:szCs w:val="20"/>
        </w:rPr>
        <w:t>, New York Field Office</w:t>
      </w:r>
      <w:r w:rsidR="00880574" w:rsidRPr="00522240">
        <w:rPr>
          <w:rFonts w:eastAsia="Arial"/>
          <w:bCs/>
          <w:sz w:val="20"/>
          <w:szCs w:val="20"/>
        </w:rPr>
        <w:t xml:space="preserve">                                                                                            1987 - 1990</w:t>
      </w:r>
      <w:r w:rsidR="00880574" w:rsidRPr="00522240">
        <w:rPr>
          <w:rFonts w:eastAsia="Arial"/>
          <w:bCs/>
          <w:sz w:val="20"/>
          <w:szCs w:val="20"/>
        </w:rPr>
        <w:tab/>
      </w:r>
    </w:p>
    <w:p w14:paraId="02B5066F" w14:textId="77777777" w:rsidR="00C53C9A" w:rsidRPr="00891ECD" w:rsidRDefault="00C53C9A" w:rsidP="00C53C9A">
      <w:pPr>
        <w:pStyle w:val="Normal1"/>
        <w:ind w:right="720"/>
        <w:rPr>
          <w:b/>
          <w:sz w:val="20"/>
          <w:szCs w:val="20"/>
        </w:rPr>
      </w:pPr>
    </w:p>
    <w:p w14:paraId="0C270200" w14:textId="4DF6BD83" w:rsidR="00C53C9A" w:rsidRPr="00891ECD" w:rsidRDefault="00C53C9A" w:rsidP="00C53C9A">
      <w:pPr>
        <w:pStyle w:val="Normal1"/>
        <w:ind w:right="720"/>
        <w:rPr>
          <w:b/>
          <w:sz w:val="20"/>
          <w:szCs w:val="20"/>
        </w:rPr>
      </w:pPr>
      <w:r w:rsidRPr="00891ECD">
        <w:rPr>
          <w:rFonts w:eastAsia="Arial"/>
          <w:b/>
          <w:sz w:val="20"/>
          <w:szCs w:val="20"/>
        </w:rPr>
        <w:t>Special Agent</w:t>
      </w:r>
      <w:r w:rsidRPr="00891ECD">
        <w:rPr>
          <w:rFonts w:eastAsia="Arial"/>
          <w:b/>
          <w:sz w:val="20"/>
          <w:szCs w:val="20"/>
        </w:rPr>
        <w:tab/>
        <w:t xml:space="preserve">                                                                </w:t>
      </w:r>
    </w:p>
    <w:p w14:paraId="0FF30151" w14:textId="7060D5CB" w:rsidR="00522240" w:rsidRPr="00522240" w:rsidRDefault="00C53C9A" w:rsidP="00BE65FE">
      <w:pPr>
        <w:pStyle w:val="Normal1"/>
        <w:ind w:right="720"/>
        <w:rPr>
          <w:rFonts w:eastAsia="Arial"/>
          <w:bCs/>
          <w:sz w:val="20"/>
          <w:szCs w:val="20"/>
        </w:rPr>
      </w:pPr>
      <w:r w:rsidRPr="00522240">
        <w:rPr>
          <w:rFonts w:eastAsia="Arial"/>
          <w:bCs/>
          <w:sz w:val="20"/>
          <w:szCs w:val="20"/>
        </w:rPr>
        <w:t>U.S. Department of State, Bureau of Diplomatic Security</w:t>
      </w:r>
      <w:r w:rsidR="00522240" w:rsidRPr="00522240">
        <w:rPr>
          <w:rFonts w:eastAsia="Arial"/>
          <w:bCs/>
          <w:sz w:val="20"/>
          <w:szCs w:val="20"/>
        </w:rPr>
        <w:t>, New York Field Office</w:t>
      </w:r>
    </w:p>
    <w:p w14:paraId="25B0BB45" w14:textId="6EFE7A73" w:rsidR="00C53C9A" w:rsidRDefault="00E30B83" w:rsidP="00BE65FE">
      <w:pPr>
        <w:pStyle w:val="Normal1"/>
        <w:ind w:right="720"/>
        <w:rPr>
          <w:rFonts w:eastAsia="Arial"/>
          <w:bCs/>
          <w:sz w:val="20"/>
          <w:szCs w:val="20"/>
        </w:rPr>
      </w:pPr>
      <w:r w:rsidRPr="00522240">
        <w:rPr>
          <w:rFonts w:eastAsia="Arial"/>
          <w:bCs/>
          <w:sz w:val="20"/>
          <w:szCs w:val="20"/>
        </w:rPr>
        <w:t xml:space="preserve">1984 </w:t>
      </w:r>
      <w:r w:rsidR="00FD7D23">
        <w:rPr>
          <w:rFonts w:eastAsia="Arial"/>
          <w:bCs/>
          <w:sz w:val="20"/>
          <w:szCs w:val="20"/>
        </w:rPr>
        <w:t>-</w:t>
      </w:r>
      <w:r w:rsidRPr="00522240">
        <w:rPr>
          <w:rFonts w:eastAsia="Arial"/>
          <w:bCs/>
          <w:sz w:val="20"/>
          <w:szCs w:val="20"/>
        </w:rPr>
        <w:t>1987</w:t>
      </w:r>
    </w:p>
    <w:p w14:paraId="6BED7558" w14:textId="2CD6E05A" w:rsidR="00B64577" w:rsidRDefault="00B64577" w:rsidP="00BE65FE">
      <w:pPr>
        <w:pStyle w:val="Normal1"/>
        <w:ind w:right="720"/>
        <w:rPr>
          <w:rFonts w:eastAsia="Arial"/>
          <w:bCs/>
          <w:sz w:val="20"/>
          <w:szCs w:val="20"/>
        </w:rPr>
      </w:pPr>
    </w:p>
    <w:p w14:paraId="4A699DCF" w14:textId="50D7E21E" w:rsidR="001243F6" w:rsidRDefault="001243F6" w:rsidP="00BE65FE">
      <w:pPr>
        <w:pStyle w:val="Normal1"/>
        <w:ind w:right="720"/>
        <w:rPr>
          <w:rFonts w:eastAsia="Arial"/>
          <w:bCs/>
          <w:sz w:val="20"/>
          <w:szCs w:val="20"/>
        </w:rPr>
      </w:pPr>
    </w:p>
    <w:p w14:paraId="050A8386" w14:textId="7F64715C" w:rsidR="001243F6" w:rsidRDefault="001243F6" w:rsidP="00BE65FE">
      <w:pPr>
        <w:pStyle w:val="Normal1"/>
        <w:ind w:right="720"/>
        <w:rPr>
          <w:rFonts w:eastAsia="Arial"/>
          <w:bCs/>
          <w:sz w:val="20"/>
          <w:szCs w:val="20"/>
        </w:rPr>
      </w:pPr>
    </w:p>
    <w:p w14:paraId="70B92991" w14:textId="7F494C72" w:rsidR="00B64577" w:rsidRPr="008E423F" w:rsidRDefault="00B64577" w:rsidP="001243F6">
      <w:pPr>
        <w:tabs>
          <w:tab w:val="left" w:pos="0"/>
        </w:tabs>
        <w:outlineLvl w:val="0"/>
        <w:rPr>
          <w:rFonts w:ascii="Times New Roman" w:hAnsi="Times New Roman" w:cs="Times New Roman"/>
          <w:b/>
          <w:bCs/>
          <w:smallCaps/>
          <w:sz w:val="22"/>
          <w:szCs w:val="22"/>
        </w:rPr>
      </w:pPr>
      <w:r>
        <w:rPr>
          <w:rFonts w:eastAsia="Arial"/>
          <w:bCs/>
          <w:sz w:val="20"/>
          <w:szCs w:val="20"/>
        </w:rPr>
        <w:lastRenderedPageBreak/>
        <w:tab/>
      </w:r>
      <w:r>
        <w:rPr>
          <w:rFonts w:eastAsia="Arial"/>
          <w:bCs/>
          <w:sz w:val="20"/>
          <w:szCs w:val="20"/>
        </w:rPr>
        <w:tab/>
      </w:r>
      <w:r w:rsidR="008E423F">
        <w:rPr>
          <w:rFonts w:eastAsia="Arial"/>
          <w:bCs/>
          <w:sz w:val="20"/>
          <w:szCs w:val="20"/>
        </w:rPr>
        <w:tab/>
      </w:r>
      <w:r w:rsidR="001243F6" w:rsidRPr="008E423F">
        <w:rPr>
          <w:rFonts w:ascii="Times New Roman" w:hAnsi="Times New Roman" w:cs="Times New Roman"/>
          <w:b/>
          <w:bCs/>
          <w:smallCaps/>
          <w:sz w:val="22"/>
          <w:szCs w:val="22"/>
        </w:rPr>
        <w:t xml:space="preserve">TEACHING </w:t>
      </w:r>
      <w:r w:rsidR="00CB7C31" w:rsidRPr="008E423F">
        <w:rPr>
          <w:rFonts w:ascii="Times New Roman" w:hAnsi="Times New Roman" w:cs="Times New Roman"/>
          <w:b/>
          <w:bCs/>
          <w:smallCaps/>
          <w:sz w:val="22"/>
          <w:szCs w:val="22"/>
        </w:rPr>
        <w:t>/</w:t>
      </w:r>
      <w:r w:rsidR="001243F6" w:rsidRPr="008E423F">
        <w:rPr>
          <w:rFonts w:ascii="Times New Roman" w:hAnsi="Times New Roman" w:cs="Times New Roman"/>
          <w:b/>
          <w:bCs/>
          <w:smallCaps/>
          <w:sz w:val="22"/>
          <w:szCs w:val="22"/>
        </w:rPr>
        <w:t>ACADEMICE AFFILIATIONS</w:t>
      </w:r>
    </w:p>
    <w:p w14:paraId="225526DC" w14:textId="020FC5BF" w:rsidR="001243F6" w:rsidRPr="008E423F" w:rsidRDefault="001243F6" w:rsidP="001243F6">
      <w:pPr>
        <w:tabs>
          <w:tab w:val="left" w:pos="0"/>
        </w:tabs>
        <w:outlineLvl w:val="0"/>
        <w:rPr>
          <w:rFonts w:ascii="Times New Roman" w:hAnsi="Times New Roman" w:cs="Times New Roman"/>
          <w:smallCaps/>
          <w:sz w:val="20"/>
          <w:szCs w:val="20"/>
        </w:rPr>
      </w:pPr>
    </w:p>
    <w:p w14:paraId="360C7128" w14:textId="77777777" w:rsidR="00E61AB4" w:rsidRPr="00E61AB4" w:rsidRDefault="00E61AB4" w:rsidP="001243F6">
      <w:pPr>
        <w:tabs>
          <w:tab w:val="left" w:pos="0"/>
        </w:tabs>
        <w:outlineLvl w:val="0"/>
        <w:rPr>
          <w:sz w:val="22"/>
          <w:szCs w:val="22"/>
        </w:rPr>
      </w:pPr>
    </w:p>
    <w:p w14:paraId="0B3ABD63" w14:textId="77777777" w:rsidR="00E61AB4" w:rsidRDefault="00E61AB4" w:rsidP="00E61AB4">
      <w:pPr>
        <w:pStyle w:val="Normal1"/>
        <w:ind w:right="720"/>
        <w:rPr>
          <w:sz w:val="20"/>
          <w:szCs w:val="20"/>
        </w:rPr>
      </w:pPr>
      <w:r>
        <w:rPr>
          <w:sz w:val="20"/>
          <w:szCs w:val="20"/>
        </w:rPr>
        <w:t>Michigan State University</w:t>
      </w:r>
    </w:p>
    <w:p w14:paraId="6780434C" w14:textId="77777777" w:rsidR="00E61AB4" w:rsidRDefault="00E61AB4" w:rsidP="00E61AB4">
      <w:pPr>
        <w:pStyle w:val="Normal1"/>
        <w:ind w:right="720"/>
        <w:rPr>
          <w:sz w:val="20"/>
          <w:szCs w:val="20"/>
        </w:rPr>
      </w:pPr>
      <w:r>
        <w:rPr>
          <w:sz w:val="20"/>
          <w:szCs w:val="20"/>
        </w:rPr>
        <w:t>Department of Psychiatry</w:t>
      </w:r>
    </w:p>
    <w:p w14:paraId="3EA2ADA0" w14:textId="77777777" w:rsidR="00E61AB4" w:rsidRDefault="00E61AB4" w:rsidP="00E61AB4">
      <w:pPr>
        <w:pStyle w:val="Normal1"/>
        <w:ind w:right="720"/>
        <w:rPr>
          <w:sz w:val="20"/>
          <w:szCs w:val="20"/>
        </w:rPr>
      </w:pPr>
      <w:r>
        <w:rPr>
          <w:sz w:val="20"/>
          <w:szCs w:val="20"/>
        </w:rPr>
        <w:t>College of Human Medicine</w:t>
      </w:r>
    </w:p>
    <w:p w14:paraId="01EBA600" w14:textId="77777777" w:rsidR="00E61AB4" w:rsidRDefault="00E61AB4" w:rsidP="00E61AB4">
      <w:pPr>
        <w:pStyle w:val="Normal1"/>
        <w:ind w:right="720"/>
        <w:rPr>
          <w:sz w:val="20"/>
          <w:szCs w:val="20"/>
        </w:rPr>
      </w:pPr>
      <w:r>
        <w:rPr>
          <w:sz w:val="20"/>
          <w:szCs w:val="20"/>
        </w:rPr>
        <w:t>College of Osteopathic Medicine</w:t>
      </w:r>
    </w:p>
    <w:p w14:paraId="484BFD6E" w14:textId="77777777" w:rsidR="00E61AB4" w:rsidRDefault="00E61AB4" w:rsidP="00E61AB4">
      <w:pPr>
        <w:pStyle w:val="Normal1"/>
        <w:ind w:right="720"/>
        <w:rPr>
          <w:sz w:val="20"/>
          <w:szCs w:val="20"/>
        </w:rPr>
      </w:pPr>
      <w:r>
        <w:rPr>
          <w:sz w:val="20"/>
          <w:szCs w:val="20"/>
        </w:rPr>
        <w:t>Adjunct Professor</w:t>
      </w:r>
    </w:p>
    <w:p w14:paraId="26463DFB" w14:textId="77777777" w:rsidR="00E61AB4" w:rsidRDefault="00E61AB4" w:rsidP="00E61AB4">
      <w:pPr>
        <w:pStyle w:val="Normal1"/>
        <w:ind w:right="720"/>
        <w:rPr>
          <w:sz w:val="20"/>
          <w:szCs w:val="20"/>
        </w:rPr>
      </w:pPr>
      <w:r>
        <w:rPr>
          <w:sz w:val="20"/>
          <w:szCs w:val="20"/>
        </w:rPr>
        <w:t>2020 - Present</w:t>
      </w:r>
    </w:p>
    <w:p w14:paraId="683D1AD1" w14:textId="77777777" w:rsidR="00E61AB4" w:rsidRDefault="00E61AB4" w:rsidP="00525730">
      <w:pPr>
        <w:pStyle w:val="Normal1"/>
        <w:ind w:right="720"/>
        <w:rPr>
          <w:sz w:val="20"/>
          <w:szCs w:val="20"/>
        </w:rPr>
      </w:pPr>
    </w:p>
    <w:p w14:paraId="36EDBCD0" w14:textId="7DD4D004" w:rsidR="00525730" w:rsidRDefault="00525730" w:rsidP="00525730">
      <w:pPr>
        <w:pStyle w:val="Normal1"/>
        <w:ind w:right="720"/>
        <w:rPr>
          <w:sz w:val="20"/>
          <w:szCs w:val="20"/>
        </w:rPr>
      </w:pPr>
      <w:r>
        <w:rPr>
          <w:sz w:val="20"/>
          <w:szCs w:val="20"/>
        </w:rPr>
        <w:t>Yale University, Department of Law and Psychiatry</w:t>
      </w:r>
    </w:p>
    <w:p w14:paraId="5971439D" w14:textId="77777777" w:rsidR="00525730" w:rsidRDefault="00525730" w:rsidP="00525730">
      <w:pPr>
        <w:pStyle w:val="Normal1"/>
        <w:ind w:right="720"/>
        <w:rPr>
          <w:sz w:val="20"/>
          <w:szCs w:val="20"/>
        </w:rPr>
      </w:pPr>
      <w:r>
        <w:rPr>
          <w:sz w:val="20"/>
          <w:szCs w:val="20"/>
        </w:rPr>
        <w:t>Working Group on Isolation and Extremism</w:t>
      </w:r>
    </w:p>
    <w:p w14:paraId="693BC5E2" w14:textId="77777777" w:rsidR="00525730" w:rsidRDefault="00525730" w:rsidP="00525730">
      <w:pPr>
        <w:pStyle w:val="Normal1"/>
        <w:ind w:right="720"/>
        <w:rPr>
          <w:sz w:val="20"/>
          <w:szCs w:val="20"/>
        </w:rPr>
      </w:pPr>
      <w:r>
        <w:rPr>
          <w:sz w:val="20"/>
          <w:szCs w:val="20"/>
        </w:rPr>
        <w:t>Member</w:t>
      </w:r>
    </w:p>
    <w:p w14:paraId="7665B56B" w14:textId="3221F0D4" w:rsidR="00525730" w:rsidRDefault="00525730" w:rsidP="00FD7D23">
      <w:pPr>
        <w:pStyle w:val="Normal1"/>
        <w:ind w:right="720"/>
        <w:rPr>
          <w:sz w:val="20"/>
          <w:szCs w:val="20"/>
        </w:rPr>
      </w:pPr>
      <w:r>
        <w:rPr>
          <w:sz w:val="20"/>
          <w:szCs w:val="20"/>
        </w:rPr>
        <w:t>2020 -Present</w:t>
      </w:r>
    </w:p>
    <w:p w14:paraId="5B20B096" w14:textId="1023447C" w:rsidR="00E61AB4" w:rsidRDefault="00E61AB4" w:rsidP="00FD7D23">
      <w:pPr>
        <w:pStyle w:val="Normal1"/>
        <w:ind w:right="720"/>
        <w:rPr>
          <w:sz w:val="20"/>
          <w:szCs w:val="20"/>
        </w:rPr>
      </w:pPr>
    </w:p>
    <w:p w14:paraId="4E307387" w14:textId="176AC71F" w:rsidR="00FD7D23" w:rsidRDefault="00FD7D23" w:rsidP="00FD7D23">
      <w:pPr>
        <w:pStyle w:val="Normal1"/>
        <w:ind w:right="720"/>
        <w:rPr>
          <w:sz w:val="20"/>
          <w:szCs w:val="20"/>
        </w:rPr>
      </w:pPr>
      <w:r>
        <w:rPr>
          <w:sz w:val="20"/>
          <w:szCs w:val="20"/>
        </w:rPr>
        <w:t>University of Central Florida</w:t>
      </w:r>
    </w:p>
    <w:p w14:paraId="33CCDD3B" w14:textId="77777777" w:rsidR="00FD7D23" w:rsidRDefault="00FD7D23" w:rsidP="00FD7D23">
      <w:pPr>
        <w:pStyle w:val="Normal1"/>
        <w:ind w:right="720"/>
        <w:rPr>
          <w:sz w:val="20"/>
          <w:szCs w:val="20"/>
        </w:rPr>
      </w:pPr>
      <w:r>
        <w:rPr>
          <w:sz w:val="20"/>
          <w:szCs w:val="20"/>
        </w:rPr>
        <w:t>College of Graduate Studies</w:t>
      </w:r>
    </w:p>
    <w:p w14:paraId="554FFC72" w14:textId="77777777" w:rsidR="00FD7D23" w:rsidRDefault="00FD7D23" w:rsidP="00FD7D23">
      <w:pPr>
        <w:pStyle w:val="Normal1"/>
        <w:ind w:right="720"/>
        <w:rPr>
          <w:sz w:val="20"/>
          <w:szCs w:val="20"/>
        </w:rPr>
      </w:pPr>
      <w:r>
        <w:rPr>
          <w:sz w:val="20"/>
          <w:szCs w:val="20"/>
        </w:rPr>
        <w:t>Graduate Faculty Scholar</w:t>
      </w:r>
    </w:p>
    <w:p w14:paraId="4630B2F7" w14:textId="78947D59" w:rsidR="00FD7D23" w:rsidRPr="00FD7D23" w:rsidRDefault="00FD7D23" w:rsidP="00FD7D23">
      <w:pPr>
        <w:tabs>
          <w:tab w:val="left" w:pos="0"/>
        </w:tabs>
        <w:rPr>
          <w:rFonts w:ascii="Times New Roman" w:hAnsi="Times New Roman" w:cs="Times New Roman"/>
          <w:sz w:val="20"/>
          <w:szCs w:val="20"/>
        </w:rPr>
      </w:pPr>
      <w:r w:rsidRPr="00FD7D23">
        <w:rPr>
          <w:rFonts w:ascii="Times New Roman" w:hAnsi="Times New Roman" w:cs="Times New Roman"/>
          <w:sz w:val="20"/>
          <w:szCs w:val="20"/>
        </w:rPr>
        <w:t>2019 - Present</w:t>
      </w:r>
    </w:p>
    <w:p w14:paraId="423D8BFE" w14:textId="77777777" w:rsidR="00FD7D23" w:rsidRDefault="00FD7D23" w:rsidP="00B64577">
      <w:pPr>
        <w:tabs>
          <w:tab w:val="left" w:pos="0"/>
        </w:tabs>
        <w:rPr>
          <w:rFonts w:ascii="Times New Roman" w:hAnsi="Times New Roman" w:cs="Times New Roman"/>
          <w:sz w:val="20"/>
          <w:szCs w:val="20"/>
        </w:rPr>
      </w:pPr>
    </w:p>
    <w:p w14:paraId="0A7C916C" w14:textId="554E91D5" w:rsidR="00B64577" w:rsidRPr="00B64577" w:rsidRDefault="00B64577" w:rsidP="00B64577">
      <w:pPr>
        <w:tabs>
          <w:tab w:val="left" w:pos="0"/>
        </w:tabs>
        <w:rPr>
          <w:rFonts w:ascii="Times New Roman" w:hAnsi="Times New Roman" w:cs="Times New Roman"/>
          <w:sz w:val="20"/>
          <w:szCs w:val="20"/>
        </w:rPr>
      </w:pPr>
      <w:r w:rsidRPr="00B64577">
        <w:rPr>
          <w:rFonts w:ascii="Times New Roman" w:hAnsi="Times New Roman" w:cs="Times New Roman"/>
          <w:sz w:val="20"/>
          <w:szCs w:val="20"/>
        </w:rPr>
        <w:t>Indiana University/Perdue University</w:t>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p>
    <w:p w14:paraId="324582B2" w14:textId="77777777" w:rsidR="00F81337" w:rsidRDefault="00B64577" w:rsidP="00B64577">
      <w:pPr>
        <w:tabs>
          <w:tab w:val="left" w:pos="0"/>
        </w:tabs>
        <w:rPr>
          <w:rFonts w:ascii="Times New Roman" w:hAnsi="Times New Roman" w:cs="Times New Roman"/>
          <w:sz w:val="20"/>
          <w:szCs w:val="20"/>
        </w:rPr>
      </w:pPr>
      <w:r w:rsidRPr="00B64577">
        <w:rPr>
          <w:rFonts w:ascii="Times New Roman" w:hAnsi="Times New Roman" w:cs="Times New Roman"/>
          <w:sz w:val="20"/>
          <w:szCs w:val="20"/>
        </w:rPr>
        <w:t>School of Public &amp; Environmental Affairs (Graduate Program)</w:t>
      </w:r>
    </w:p>
    <w:p w14:paraId="1BCD9EFB" w14:textId="12C989A8" w:rsidR="00F81337" w:rsidRDefault="00F81337" w:rsidP="00B64577">
      <w:pPr>
        <w:tabs>
          <w:tab w:val="left" w:pos="0"/>
        </w:tabs>
        <w:rPr>
          <w:rFonts w:ascii="Times New Roman" w:hAnsi="Times New Roman" w:cs="Times New Roman"/>
          <w:sz w:val="20"/>
          <w:szCs w:val="20"/>
        </w:rPr>
      </w:pPr>
      <w:r>
        <w:rPr>
          <w:rFonts w:ascii="Times New Roman" w:hAnsi="Times New Roman" w:cs="Times New Roman"/>
          <w:sz w:val="20"/>
          <w:szCs w:val="20"/>
        </w:rPr>
        <w:t>Adjunct Professor</w:t>
      </w:r>
    </w:p>
    <w:p w14:paraId="1E861C61" w14:textId="2FB3B258" w:rsidR="00B64577" w:rsidRPr="00B64577" w:rsidRDefault="00B64577" w:rsidP="00B64577">
      <w:pPr>
        <w:tabs>
          <w:tab w:val="left" w:pos="0"/>
        </w:tabs>
        <w:rPr>
          <w:rFonts w:ascii="Times New Roman" w:hAnsi="Times New Roman" w:cs="Times New Roman"/>
          <w:sz w:val="20"/>
          <w:szCs w:val="20"/>
        </w:rPr>
      </w:pPr>
      <w:r w:rsidRPr="00B64577">
        <w:rPr>
          <w:rFonts w:ascii="Times New Roman" w:hAnsi="Times New Roman" w:cs="Times New Roman"/>
          <w:sz w:val="20"/>
          <w:szCs w:val="20"/>
        </w:rPr>
        <w:t>2011-2012</w:t>
      </w:r>
    </w:p>
    <w:p w14:paraId="19FB7FA5" w14:textId="77777777" w:rsidR="00B64577" w:rsidRPr="00B64577" w:rsidRDefault="00B64577" w:rsidP="00B64577">
      <w:pPr>
        <w:tabs>
          <w:tab w:val="left" w:pos="0"/>
        </w:tabs>
        <w:rPr>
          <w:rFonts w:ascii="Times New Roman" w:hAnsi="Times New Roman" w:cs="Times New Roman"/>
          <w:sz w:val="20"/>
          <w:szCs w:val="20"/>
        </w:rPr>
      </w:pPr>
    </w:p>
    <w:p w14:paraId="605C9E94" w14:textId="614943F1" w:rsidR="00B64577" w:rsidRPr="00B64577" w:rsidRDefault="00B64577" w:rsidP="00B64577">
      <w:pPr>
        <w:tabs>
          <w:tab w:val="left" w:pos="0"/>
        </w:tabs>
        <w:rPr>
          <w:rFonts w:ascii="Times New Roman" w:hAnsi="Times New Roman" w:cs="Times New Roman"/>
          <w:sz w:val="20"/>
          <w:szCs w:val="20"/>
        </w:rPr>
      </w:pPr>
      <w:r w:rsidRPr="00B64577">
        <w:rPr>
          <w:rFonts w:ascii="Times New Roman" w:hAnsi="Times New Roman" w:cs="Times New Roman"/>
          <w:sz w:val="20"/>
          <w:szCs w:val="20"/>
        </w:rPr>
        <w:t>John Jay College of Criminal Justice</w:t>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r w:rsidRPr="00B64577">
        <w:rPr>
          <w:rFonts w:ascii="Times New Roman" w:hAnsi="Times New Roman" w:cs="Times New Roman"/>
          <w:sz w:val="20"/>
          <w:szCs w:val="20"/>
        </w:rPr>
        <w:tab/>
      </w:r>
    </w:p>
    <w:p w14:paraId="5C3C7219" w14:textId="77777777" w:rsidR="00B64577" w:rsidRPr="00B64577" w:rsidRDefault="00B64577" w:rsidP="00B64577">
      <w:pPr>
        <w:tabs>
          <w:tab w:val="left" w:pos="0"/>
        </w:tabs>
        <w:rPr>
          <w:rFonts w:ascii="Times New Roman" w:hAnsi="Times New Roman" w:cs="Times New Roman"/>
          <w:sz w:val="20"/>
          <w:szCs w:val="20"/>
        </w:rPr>
      </w:pPr>
      <w:r w:rsidRPr="00B64577">
        <w:rPr>
          <w:rFonts w:ascii="Times New Roman" w:hAnsi="Times New Roman" w:cs="Times New Roman"/>
          <w:sz w:val="20"/>
          <w:szCs w:val="20"/>
        </w:rPr>
        <w:t>Graduate Program, Department of Public Management</w:t>
      </w:r>
    </w:p>
    <w:p w14:paraId="724FB4EE" w14:textId="58B2B325" w:rsidR="00B64577" w:rsidRDefault="00B64577" w:rsidP="00B64577">
      <w:pPr>
        <w:pStyle w:val="Normal1"/>
        <w:ind w:right="720"/>
        <w:rPr>
          <w:sz w:val="20"/>
          <w:szCs w:val="20"/>
        </w:rPr>
      </w:pPr>
      <w:r w:rsidRPr="00B64577">
        <w:rPr>
          <w:sz w:val="20"/>
          <w:szCs w:val="20"/>
        </w:rPr>
        <w:t>United States Military Academy, West Point Campus Program</w:t>
      </w:r>
    </w:p>
    <w:p w14:paraId="5A8F665C" w14:textId="608F0C60" w:rsidR="00F81337" w:rsidRPr="00B64577" w:rsidRDefault="00F81337" w:rsidP="00B64577">
      <w:pPr>
        <w:pStyle w:val="Normal1"/>
        <w:ind w:right="720"/>
        <w:rPr>
          <w:sz w:val="20"/>
          <w:szCs w:val="20"/>
        </w:rPr>
      </w:pPr>
      <w:r>
        <w:rPr>
          <w:sz w:val="20"/>
          <w:szCs w:val="20"/>
        </w:rPr>
        <w:t>Adjunct Professor</w:t>
      </w:r>
    </w:p>
    <w:p w14:paraId="518425F5" w14:textId="77777777" w:rsidR="00FD7D23" w:rsidRDefault="00B64577" w:rsidP="00B64577">
      <w:pPr>
        <w:pStyle w:val="Normal1"/>
        <w:ind w:right="720"/>
        <w:rPr>
          <w:sz w:val="20"/>
          <w:szCs w:val="20"/>
        </w:rPr>
      </w:pPr>
      <w:r w:rsidRPr="00B64577">
        <w:rPr>
          <w:sz w:val="20"/>
          <w:szCs w:val="20"/>
        </w:rPr>
        <w:t>1997-2010</w:t>
      </w:r>
    </w:p>
    <w:p w14:paraId="020DF3BE" w14:textId="77777777" w:rsidR="00FD7D23" w:rsidRDefault="00FD7D23" w:rsidP="00B64577">
      <w:pPr>
        <w:pStyle w:val="Normal1"/>
        <w:ind w:right="720"/>
        <w:rPr>
          <w:sz w:val="20"/>
          <w:szCs w:val="20"/>
        </w:rPr>
      </w:pPr>
    </w:p>
    <w:p w14:paraId="21066847" w14:textId="2B760947" w:rsidR="00522240" w:rsidRPr="008E423F" w:rsidRDefault="00522240" w:rsidP="00BE65FE">
      <w:pPr>
        <w:pStyle w:val="Normal1"/>
        <w:ind w:right="720"/>
        <w:rPr>
          <w:rFonts w:eastAsia="Arial"/>
          <w:b/>
          <w:sz w:val="22"/>
          <w:szCs w:val="22"/>
        </w:rPr>
      </w:pPr>
      <w:r>
        <w:rPr>
          <w:rFonts w:eastAsia="Arial"/>
          <w:bCs/>
          <w:sz w:val="20"/>
          <w:szCs w:val="20"/>
        </w:rPr>
        <w:tab/>
      </w:r>
      <w:r>
        <w:rPr>
          <w:rFonts w:eastAsia="Arial"/>
          <w:bCs/>
          <w:sz w:val="20"/>
          <w:szCs w:val="20"/>
        </w:rPr>
        <w:tab/>
      </w:r>
      <w:r>
        <w:rPr>
          <w:rFonts w:eastAsia="Arial"/>
          <w:bCs/>
          <w:sz w:val="20"/>
          <w:szCs w:val="20"/>
        </w:rPr>
        <w:tab/>
      </w:r>
      <w:r w:rsidRPr="008E423F">
        <w:rPr>
          <w:rFonts w:eastAsia="Arial"/>
          <w:b/>
          <w:sz w:val="22"/>
          <w:szCs w:val="22"/>
        </w:rPr>
        <w:t>COMMUNITY &amp; VOLUNTEER SERVICE</w:t>
      </w:r>
    </w:p>
    <w:p w14:paraId="6A4EBC69" w14:textId="699EFD41" w:rsidR="00522240" w:rsidRDefault="00522240" w:rsidP="00BE65FE">
      <w:pPr>
        <w:pStyle w:val="Normal1"/>
        <w:ind w:right="720"/>
        <w:rPr>
          <w:rFonts w:eastAsia="Arial"/>
          <w:b/>
          <w:sz w:val="20"/>
          <w:szCs w:val="20"/>
        </w:rPr>
      </w:pPr>
    </w:p>
    <w:p w14:paraId="5ACBE342" w14:textId="77777777" w:rsidR="009328F5" w:rsidRDefault="009328F5" w:rsidP="00522240">
      <w:pPr>
        <w:pStyle w:val="Normal1"/>
        <w:ind w:right="720"/>
        <w:outlineLvl w:val="0"/>
        <w:rPr>
          <w:rFonts w:eastAsia="Arial"/>
          <w:b/>
          <w:bCs/>
          <w:sz w:val="20"/>
          <w:szCs w:val="20"/>
        </w:rPr>
      </w:pPr>
      <w:r>
        <w:rPr>
          <w:rFonts w:eastAsia="Arial"/>
          <w:b/>
          <w:bCs/>
          <w:sz w:val="20"/>
          <w:szCs w:val="20"/>
        </w:rPr>
        <w:t xml:space="preserve">Special </w:t>
      </w:r>
      <w:r w:rsidR="00522240" w:rsidRPr="00522240">
        <w:rPr>
          <w:rFonts w:eastAsia="Arial"/>
          <w:b/>
          <w:bCs/>
          <w:sz w:val="20"/>
          <w:szCs w:val="20"/>
        </w:rPr>
        <w:t>Deputy Sheriff</w:t>
      </w:r>
    </w:p>
    <w:p w14:paraId="043C78A8" w14:textId="10D1EC6A" w:rsidR="009328F5" w:rsidRPr="009328F5" w:rsidRDefault="009328F5" w:rsidP="00522240">
      <w:pPr>
        <w:pStyle w:val="Normal1"/>
        <w:ind w:right="720"/>
        <w:outlineLvl w:val="0"/>
        <w:rPr>
          <w:rFonts w:eastAsia="Arial"/>
          <w:sz w:val="20"/>
          <w:szCs w:val="20"/>
        </w:rPr>
      </w:pPr>
      <w:r w:rsidRPr="009328F5">
        <w:rPr>
          <w:rFonts w:eastAsia="Arial"/>
          <w:sz w:val="20"/>
          <w:szCs w:val="20"/>
        </w:rPr>
        <w:t>Reserve Division</w:t>
      </w:r>
    </w:p>
    <w:p w14:paraId="03D2BB75" w14:textId="5ADA5003" w:rsidR="00522240" w:rsidRDefault="00522240" w:rsidP="00522240">
      <w:pPr>
        <w:pStyle w:val="Normal1"/>
        <w:ind w:right="720"/>
        <w:outlineLvl w:val="0"/>
        <w:rPr>
          <w:rFonts w:eastAsia="Arial"/>
          <w:sz w:val="20"/>
          <w:szCs w:val="20"/>
        </w:rPr>
      </w:pPr>
      <w:r>
        <w:rPr>
          <w:rFonts w:eastAsia="Arial"/>
          <w:sz w:val="20"/>
          <w:szCs w:val="20"/>
        </w:rPr>
        <w:t>Calhoun County Sheriff’s Office</w:t>
      </w:r>
    </w:p>
    <w:p w14:paraId="4D611214" w14:textId="66C34087" w:rsidR="00522240" w:rsidRPr="00522240" w:rsidRDefault="00522240" w:rsidP="00522240">
      <w:pPr>
        <w:pStyle w:val="Normal1"/>
        <w:ind w:right="720"/>
        <w:outlineLvl w:val="0"/>
        <w:rPr>
          <w:rFonts w:eastAsia="Arial"/>
          <w:b/>
          <w:bCs/>
          <w:sz w:val="20"/>
          <w:szCs w:val="20"/>
        </w:rPr>
      </w:pPr>
      <w:r w:rsidRPr="00CB7C31">
        <w:rPr>
          <w:rFonts w:eastAsia="Arial"/>
          <w:sz w:val="20"/>
          <w:szCs w:val="20"/>
        </w:rPr>
        <w:t>Critical Incident Stress Management/Peer Support Team</w:t>
      </w:r>
    </w:p>
    <w:p w14:paraId="2FA9720A" w14:textId="6927AB07" w:rsidR="00522240" w:rsidRDefault="00522240" w:rsidP="00522240">
      <w:pPr>
        <w:pStyle w:val="Normal1"/>
        <w:ind w:right="720"/>
        <w:outlineLvl w:val="0"/>
        <w:rPr>
          <w:rFonts w:eastAsia="Arial"/>
          <w:bCs/>
          <w:sz w:val="20"/>
          <w:szCs w:val="20"/>
        </w:rPr>
      </w:pPr>
      <w:r w:rsidRPr="00522240">
        <w:rPr>
          <w:rFonts w:eastAsia="Arial"/>
          <w:bCs/>
          <w:sz w:val="20"/>
          <w:szCs w:val="20"/>
        </w:rPr>
        <w:t xml:space="preserve">Calhoun County Sheriff’s Department </w:t>
      </w:r>
    </w:p>
    <w:p w14:paraId="31D9212E" w14:textId="77777777" w:rsidR="00525730" w:rsidRDefault="00525730" w:rsidP="00522240">
      <w:pPr>
        <w:pStyle w:val="Normal1"/>
        <w:ind w:right="720"/>
        <w:outlineLvl w:val="0"/>
        <w:rPr>
          <w:rFonts w:eastAsia="Arial"/>
          <w:bCs/>
          <w:sz w:val="20"/>
          <w:szCs w:val="20"/>
        </w:rPr>
      </w:pPr>
    </w:p>
    <w:p w14:paraId="790CE41C" w14:textId="77777777" w:rsidR="00F81337" w:rsidRDefault="00B64577" w:rsidP="00B64577">
      <w:pPr>
        <w:tabs>
          <w:tab w:val="left" w:pos="0"/>
        </w:tabs>
        <w:outlineLvl w:val="0"/>
        <w:rPr>
          <w:rFonts w:eastAsia="Arial"/>
          <w:bCs/>
          <w:sz w:val="20"/>
          <w:szCs w:val="20"/>
        </w:rPr>
      </w:pPr>
      <w:r>
        <w:rPr>
          <w:rFonts w:eastAsia="Arial"/>
          <w:bCs/>
          <w:sz w:val="20"/>
          <w:szCs w:val="20"/>
        </w:rPr>
        <w:tab/>
      </w:r>
      <w:r>
        <w:rPr>
          <w:rFonts w:eastAsia="Arial"/>
          <w:bCs/>
          <w:sz w:val="20"/>
          <w:szCs w:val="20"/>
        </w:rPr>
        <w:tab/>
      </w:r>
      <w:r>
        <w:rPr>
          <w:rFonts w:eastAsia="Arial"/>
          <w:bCs/>
          <w:sz w:val="20"/>
          <w:szCs w:val="20"/>
        </w:rPr>
        <w:tab/>
      </w:r>
    </w:p>
    <w:p w14:paraId="5A4BA469" w14:textId="7AEAEFD3" w:rsidR="00B64577" w:rsidRPr="00B64577" w:rsidRDefault="00F81337" w:rsidP="00B64577">
      <w:pPr>
        <w:tabs>
          <w:tab w:val="left" w:pos="0"/>
        </w:tabs>
        <w:outlineLvl w:val="0"/>
        <w:rPr>
          <w:rFonts w:ascii="Times New Roman" w:hAnsi="Times New Roman" w:cs="Times New Roman"/>
          <w:b/>
          <w:bCs/>
          <w:smallCaps/>
          <w:sz w:val="22"/>
          <w:szCs w:val="22"/>
        </w:rPr>
      </w:pPr>
      <w:r>
        <w:rPr>
          <w:rFonts w:eastAsia="Arial"/>
          <w:bCs/>
          <w:sz w:val="20"/>
          <w:szCs w:val="20"/>
        </w:rPr>
        <w:tab/>
      </w:r>
      <w:r>
        <w:rPr>
          <w:rFonts w:eastAsia="Arial"/>
          <w:bCs/>
          <w:sz w:val="20"/>
          <w:szCs w:val="20"/>
        </w:rPr>
        <w:tab/>
      </w:r>
      <w:r>
        <w:rPr>
          <w:rFonts w:eastAsia="Arial"/>
          <w:bCs/>
          <w:sz w:val="20"/>
          <w:szCs w:val="20"/>
        </w:rPr>
        <w:tab/>
      </w:r>
      <w:r w:rsidR="003314E8" w:rsidRPr="00B64577">
        <w:rPr>
          <w:rFonts w:ascii="Times New Roman" w:hAnsi="Times New Roman" w:cs="Times New Roman"/>
          <w:b/>
          <w:bCs/>
          <w:smallCaps/>
          <w:sz w:val="22"/>
          <w:szCs w:val="22"/>
        </w:rPr>
        <w:t>PROFESSIONAL AFFILIATIONS</w:t>
      </w:r>
    </w:p>
    <w:p w14:paraId="22EF379F" w14:textId="77777777" w:rsidR="00B64577" w:rsidRDefault="00B64577" w:rsidP="00B64577">
      <w:pPr>
        <w:tabs>
          <w:tab w:val="left" w:pos="0"/>
        </w:tabs>
        <w:outlineLvl w:val="0"/>
        <w:rPr>
          <w:b/>
          <w:bCs/>
          <w:i/>
          <w:iCs/>
          <w:smallCaps/>
          <w:sz w:val="22"/>
          <w:szCs w:val="22"/>
        </w:rPr>
      </w:pPr>
    </w:p>
    <w:p w14:paraId="4E35A2AE" w14:textId="69D05575" w:rsidR="00B64577" w:rsidRPr="00B64577" w:rsidRDefault="00B64577" w:rsidP="00B64577">
      <w:pPr>
        <w:pStyle w:val="Normal1"/>
        <w:ind w:right="720"/>
        <w:rPr>
          <w:sz w:val="20"/>
          <w:szCs w:val="20"/>
        </w:rPr>
      </w:pPr>
      <w:r w:rsidRPr="00B64577">
        <w:rPr>
          <w:sz w:val="20"/>
          <w:szCs w:val="20"/>
        </w:rPr>
        <w:t>U.S. Department of Justice, Office of Community Oriented Policing Services</w:t>
      </w:r>
    </w:p>
    <w:p w14:paraId="7AAED7D5" w14:textId="77777777" w:rsidR="00B64577" w:rsidRPr="00B64577" w:rsidRDefault="00B64577" w:rsidP="00B64577">
      <w:pPr>
        <w:pStyle w:val="Normal1"/>
        <w:ind w:right="720"/>
        <w:rPr>
          <w:sz w:val="20"/>
          <w:szCs w:val="20"/>
        </w:rPr>
      </w:pPr>
      <w:r w:rsidRPr="00B64577">
        <w:rPr>
          <w:sz w:val="20"/>
          <w:szCs w:val="20"/>
        </w:rPr>
        <w:t>School Safety Working Group</w:t>
      </w:r>
    </w:p>
    <w:p w14:paraId="209AF26E" w14:textId="6EF0A78A" w:rsidR="00B64577" w:rsidRDefault="00B64577" w:rsidP="00B64577">
      <w:pPr>
        <w:pStyle w:val="Normal1"/>
        <w:ind w:right="720"/>
        <w:rPr>
          <w:sz w:val="20"/>
          <w:szCs w:val="20"/>
        </w:rPr>
      </w:pPr>
      <w:r w:rsidRPr="00B64577">
        <w:rPr>
          <w:sz w:val="20"/>
          <w:szCs w:val="20"/>
        </w:rPr>
        <w:t>Member</w:t>
      </w:r>
    </w:p>
    <w:p w14:paraId="21584063" w14:textId="51AAD521" w:rsidR="00462372" w:rsidRDefault="00462372" w:rsidP="00B64577">
      <w:pPr>
        <w:pStyle w:val="Normal1"/>
        <w:ind w:right="720"/>
        <w:rPr>
          <w:sz w:val="20"/>
          <w:szCs w:val="20"/>
        </w:rPr>
      </w:pPr>
    </w:p>
    <w:p w14:paraId="744FD4F3" w14:textId="3FC066AE" w:rsidR="00462372" w:rsidRPr="008E423F" w:rsidRDefault="00462372" w:rsidP="008E423F">
      <w:pPr>
        <w:pStyle w:val="ListParagraph"/>
        <w:numPr>
          <w:ilvl w:val="0"/>
          <w:numId w:val="13"/>
        </w:numPr>
        <w:rPr>
          <w:rFonts w:ascii="Times New Roman" w:eastAsia="Times New Roman" w:hAnsi="Times New Roman" w:cs="Times New Roman"/>
          <w:sz w:val="20"/>
          <w:szCs w:val="20"/>
        </w:rPr>
      </w:pPr>
      <w:r w:rsidRPr="008E423F">
        <w:rPr>
          <w:rFonts w:ascii="Times New Roman" w:hAnsi="Times New Roman" w:cs="Times New Roman"/>
          <w:color w:val="000000"/>
          <w:sz w:val="20"/>
          <w:szCs w:val="20"/>
        </w:rPr>
        <w:t xml:space="preserve">Publication: Ten Essential Actions to Improve School Safety (Released August 11, 2020) </w:t>
      </w:r>
      <w:hyperlink r:id="rId6" w:history="1">
        <w:r w:rsidRPr="008E423F">
          <w:rPr>
            <w:rStyle w:val="Hyperlink"/>
            <w:rFonts w:ascii="Times New Roman" w:hAnsi="Times New Roman" w:cs="Times New Roman"/>
            <w:sz w:val="20"/>
            <w:szCs w:val="20"/>
          </w:rPr>
          <w:t>http://cops.usdoj.gov/RIC/ric.php?page=detail&amp;id=COPS-W0891</w:t>
        </w:r>
      </w:hyperlink>
    </w:p>
    <w:p w14:paraId="21BF318D" w14:textId="77777777" w:rsidR="00462372" w:rsidRDefault="00462372" w:rsidP="00B64577">
      <w:pPr>
        <w:pStyle w:val="Normal1"/>
        <w:ind w:right="720"/>
        <w:rPr>
          <w:sz w:val="20"/>
          <w:szCs w:val="20"/>
        </w:rPr>
      </w:pPr>
    </w:p>
    <w:p w14:paraId="52028CB6" w14:textId="77777777" w:rsidR="00D735C3" w:rsidRDefault="00D735C3" w:rsidP="00B64577">
      <w:pPr>
        <w:pStyle w:val="Normal1"/>
        <w:ind w:right="720"/>
        <w:rPr>
          <w:sz w:val="20"/>
          <w:szCs w:val="20"/>
        </w:rPr>
      </w:pPr>
    </w:p>
    <w:p w14:paraId="3D5FDC44" w14:textId="30233705" w:rsidR="005C427E" w:rsidRDefault="005C427E" w:rsidP="00B64577">
      <w:pPr>
        <w:pStyle w:val="Normal1"/>
        <w:ind w:right="720"/>
        <w:rPr>
          <w:sz w:val="20"/>
          <w:szCs w:val="20"/>
        </w:rPr>
      </w:pPr>
      <w:r>
        <w:rPr>
          <w:sz w:val="20"/>
          <w:szCs w:val="20"/>
        </w:rPr>
        <w:t>U.S. Department of Homeland Security, Office of Intelligence &amp; Analysis</w:t>
      </w:r>
    </w:p>
    <w:p w14:paraId="30530B1B" w14:textId="653B5566" w:rsidR="005C427E" w:rsidRDefault="005C427E" w:rsidP="00B64577">
      <w:pPr>
        <w:pStyle w:val="Normal1"/>
        <w:ind w:right="720"/>
        <w:rPr>
          <w:sz w:val="20"/>
          <w:szCs w:val="20"/>
        </w:rPr>
      </w:pPr>
      <w:r>
        <w:rPr>
          <w:sz w:val="20"/>
          <w:szCs w:val="20"/>
        </w:rPr>
        <w:t>National Threat Evaluation &amp; Reporting Program</w:t>
      </w:r>
    </w:p>
    <w:p w14:paraId="30482922" w14:textId="320C742E" w:rsidR="005C427E" w:rsidRDefault="005C427E" w:rsidP="00B64577">
      <w:pPr>
        <w:pStyle w:val="Normal1"/>
        <w:ind w:right="720"/>
        <w:rPr>
          <w:sz w:val="20"/>
          <w:szCs w:val="20"/>
        </w:rPr>
      </w:pPr>
      <w:r>
        <w:rPr>
          <w:sz w:val="20"/>
          <w:szCs w:val="20"/>
        </w:rPr>
        <w:t>Behavioral Analysis &amp; Behavior-based Threat Assessment Working Group</w:t>
      </w:r>
    </w:p>
    <w:p w14:paraId="22D1D3A4" w14:textId="62C958E7" w:rsidR="005C427E" w:rsidRDefault="005C427E" w:rsidP="00B64577">
      <w:pPr>
        <w:pStyle w:val="Normal1"/>
        <w:ind w:right="720"/>
        <w:rPr>
          <w:sz w:val="20"/>
          <w:szCs w:val="20"/>
        </w:rPr>
      </w:pPr>
      <w:r>
        <w:rPr>
          <w:sz w:val="20"/>
          <w:szCs w:val="20"/>
        </w:rPr>
        <w:t>Member</w:t>
      </w:r>
    </w:p>
    <w:p w14:paraId="61647FDD" w14:textId="678A3B57" w:rsidR="00004915" w:rsidRDefault="00004915" w:rsidP="00B64577">
      <w:pPr>
        <w:pStyle w:val="Normal1"/>
        <w:ind w:right="720"/>
        <w:rPr>
          <w:sz w:val="20"/>
          <w:szCs w:val="20"/>
        </w:rPr>
      </w:pPr>
    </w:p>
    <w:p w14:paraId="3D1374B0" w14:textId="1B72DF04" w:rsidR="00004915" w:rsidRDefault="00004915" w:rsidP="00B64577">
      <w:pPr>
        <w:pStyle w:val="Normal1"/>
        <w:ind w:right="720"/>
        <w:rPr>
          <w:sz w:val="20"/>
          <w:szCs w:val="20"/>
        </w:rPr>
      </w:pPr>
      <w:r>
        <w:rPr>
          <w:sz w:val="20"/>
          <w:szCs w:val="20"/>
        </w:rPr>
        <w:lastRenderedPageBreak/>
        <w:t xml:space="preserve">U.S. Department of Justice, Bureau of Justice Assistance, School Safety Task Team </w:t>
      </w:r>
    </w:p>
    <w:p w14:paraId="20E253FA" w14:textId="67E4BED4" w:rsidR="00004915" w:rsidRPr="00B64577" w:rsidRDefault="00004915" w:rsidP="00B64577">
      <w:pPr>
        <w:pStyle w:val="Normal1"/>
        <w:ind w:right="720"/>
        <w:rPr>
          <w:sz w:val="20"/>
          <w:szCs w:val="20"/>
        </w:rPr>
      </w:pPr>
      <w:r>
        <w:rPr>
          <w:sz w:val="20"/>
          <w:szCs w:val="20"/>
        </w:rPr>
        <w:t>Member</w:t>
      </w:r>
    </w:p>
    <w:p w14:paraId="735316BD" w14:textId="77777777" w:rsidR="00B64577" w:rsidRPr="00B64577" w:rsidRDefault="00B64577" w:rsidP="00B64577">
      <w:pPr>
        <w:pStyle w:val="Normal1"/>
        <w:ind w:right="720"/>
        <w:outlineLvl w:val="0"/>
        <w:rPr>
          <w:rFonts w:eastAsia="Arial"/>
          <w:b/>
          <w:sz w:val="20"/>
          <w:szCs w:val="20"/>
        </w:rPr>
      </w:pPr>
    </w:p>
    <w:p w14:paraId="7BD2D917" w14:textId="77777777" w:rsidR="00B64577" w:rsidRPr="00B64577" w:rsidRDefault="00B64577" w:rsidP="00B64577">
      <w:pPr>
        <w:pStyle w:val="Normal1"/>
        <w:ind w:right="720"/>
        <w:outlineLvl w:val="0"/>
        <w:rPr>
          <w:rFonts w:eastAsia="Arial"/>
          <w:bCs/>
          <w:sz w:val="20"/>
          <w:szCs w:val="20"/>
        </w:rPr>
      </w:pPr>
      <w:r w:rsidRPr="00B64577">
        <w:rPr>
          <w:rFonts w:eastAsia="Arial"/>
          <w:bCs/>
          <w:sz w:val="20"/>
          <w:szCs w:val="20"/>
        </w:rPr>
        <w:t>The Christian Regenhard Center for Emergency Response Studies</w:t>
      </w:r>
    </w:p>
    <w:p w14:paraId="62DF5126" w14:textId="1BFDEAAB" w:rsidR="00B64577" w:rsidRDefault="00B64577" w:rsidP="00B64577">
      <w:pPr>
        <w:pStyle w:val="Normal1"/>
        <w:ind w:right="720"/>
        <w:outlineLvl w:val="0"/>
        <w:rPr>
          <w:rFonts w:eastAsia="Arial"/>
          <w:sz w:val="20"/>
          <w:szCs w:val="20"/>
        </w:rPr>
      </w:pPr>
      <w:r w:rsidRPr="00B64577">
        <w:rPr>
          <w:rFonts w:eastAsia="Arial"/>
          <w:sz w:val="20"/>
          <w:szCs w:val="20"/>
        </w:rPr>
        <w:t>Advisory Board Member</w:t>
      </w:r>
    </w:p>
    <w:p w14:paraId="77205AFD" w14:textId="2F4F96F2" w:rsidR="0036491F" w:rsidRDefault="0036491F" w:rsidP="00B64577">
      <w:pPr>
        <w:pStyle w:val="Normal1"/>
        <w:ind w:right="720"/>
        <w:outlineLvl w:val="0"/>
        <w:rPr>
          <w:rFonts w:eastAsia="Arial"/>
          <w:sz w:val="20"/>
          <w:szCs w:val="20"/>
        </w:rPr>
      </w:pPr>
    </w:p>
    <w:p w14:paraId="0B3C08E9" w14:textId="77777777" w:rsidR="00D80962" w:rsidRPr="00B64577" w:rsidRDefault="00D80962" w:rsidP="00D80962">
      <w:pPr>
        <w:pStyle w:val="Normal1"/>
        <w:ind w:right="720"/>
        <w:outlineLvl w:val="0"/>
        <w:rPr>
          <w:bCs/>
          <w:sz w:val="20"/>
          <w:szCs w:val="20"/>
        </w:rPr>
      </w:pPr>
      <w:r w:rsidRPr="00B64577">
        <w:rPr>
          <w:rFonts w:eastAsia="Arial"/>
          <w:bCs/>
          <w:sz w:val="20"/>
          <w:szCs w:val="20"/>
        </w:rPr>
        <w:t>International Association of Chiefs of Police</w:t>
      </w:r>
    </w:p>
    <w:p w14:paraId="192E9A81" w14:textId="63F0624E" w:rsidR="00D80962" w:rsidRPr="00B64577" w:rsidRDefault="00D80962" w:rsidP="00D80962">
      <w:pPr>
        <w:pStyle w:val="Normal1"/>
        <w:ind w:right="720"/>
        <w:rPr>
          <w:rFonts w:eastAsia="Arial"/>
          <w:sz w:val="20"/>
          <w:szCs w:val="20"/>
        </w:rPr>
      </w:pPr>
      <w:r w:rsidRPr="00B64577">
        <w:rPr>
          <w:rFonts w:eastAsia="Arial"/>
          <w:sz w:val="20"/>
          <w:szCs w:val="20"/>
        </w:rPr>
        <w:t xml:space="preserve">Past Co-Chair </w:t>
      </w:r>
      <w:r w:rsidR="003314E8" w:rsidRPr="00B64577">
        <w:rPr>
          <w:rFonts w:eastAsia="Arial"/>
          <w:sz w:val="20"/>
          <w:szCs w:val="20"/>
        </w:rPr>
        <w:t>- Research</w:t>
      </w:r>
      <w:r w:rsidRPr="00B64577">
        <w:rPr>
          <w:rFonts w:eastAsia="Arial"/>
          <w:sz w:val="20"/>
          <w:szCs w:val="20"/>
        </w:rPr>
        <w:t xml:space="preserve"> Advisory Committee</w:t>
      </w:r>
    </w:p>
    <w:p w14:paraId="2BEA01C2" w14:textId="77777777" w:rsidR="00D80962" w:rsidRPr="00B64577" w:rsidRDefault="00D80962" w:rsidP="00D80962">
      <w:pPr>
        <w:pStyle w:val="Normal1"/>
        <w:ind w:right="720"/>
        <w:rPr>
          <w:rFonts w:eastAsia="Arial"/>
          <w:sz w:val="20"/>
          <w:szCs w:val="20"/>
        </w:rPr>
      </w:pPr>
      <w:r w:rsidRPr="00B64577">
        <w:rPr>
          <w:rFonts w:eastAsia="Arial"/>
          <w:sz w:val="20"/>
          <w:szCs w:val="20"/>
        </w:rPr>
        <w:t>Past Co-Chair – Juvenile Justice Committee</w:t>
      </w:r>
    </w:p>
    <w:p w14:paraId="4B524079" w14:textId="77777777" w:rsidR="00D80962" w:rsidRPr="00B64577" w:rsidRDefault="00D80962" w:rsidP="00D80962">
      <w:pPr>
        <w:pStyle w:val="Normal1"/>
        <w:ind w:right="720"/>
        <w:rPr>
          <w:sz w:val="20"/>
          <w:szCs w:val="20"/>
        </w:rPr>
      </w:pPr>
      <w:r w:rsidRPr="00B64577">
        <w:rPr>
          <w:sz w:val="20"/>
          <w:szCs w:val="20"/>
        </w:rPr>
        <w:t>Member</w:t>
      </w:r>
    </w:p>
    <w:p w14:paraId="2D80495C" w14:textId="77777777" w:rsidR="00D80962" w:rsidRPr="00B64577" w:rsidRDefault="00D80962" w:rsidP="00D80962">
      <w:pPr>
        <w:pStyle w:val="Normal1"/>
        <w:ind w:right="720"/>
        <w:rPr>
          <w:sz w:val="20"/>
          <w:szCs w:val="20"/>
        </w:rPr>
      </w:pPr>
    </w:p>
    <w:p w14:paraId="2D8B1B60" w14:textId="77777777" w:rsidR="00D80962" w:rsidRPr="00B64577" w:rsidRDefault="00D80962" w:rsidP="00D80962">
      <w:pPr>
        <w:pStyle w:val="Normal1"/>
        <w:ind w:right="720"/>
        <w:outlineLvl w:val="0"/>
        <w:rPr>
          <w:rFonts w:eastAsia="Arial"/>
          <w:bCs/>
          <w:sz w:val="20"/>
          <w:szCs w:val="20"/>
        </w:rPr>
      </w:pPr>
      <w:r w:rsidRPr="00B64577">
        <w:rPr>
          <w:rFonts w:eastAsia="Arial"/>
          <w:bCs/>
          <w:sz w:val="20"/>
          <w:szCs w:val="20"/>
        </w:rPr>
        <w:t>Police Executive Research Forum</w:t>
      </w:r>
    </w:p>
    <w:p w14:paraId="4CA5FA41" w14:textId="77777777" w:rsidR="00D80962" w:rsidRPr="00B64577" w:rsidRDefault="00D80962" w:rsidP="00D80962">
      <w:pPr>
        <w:pStyle w:val="Normal1"/>
        <w:ind w:right="720"/>
        <w:outlineLvl w:val="0"/>
        <w:rPr>
          <w:rFonts w:eastAsia="Arial"/>
          <w:sz w:val="20"/>
          <w:szCs w:val="20"/>
        </w:rPr>
      </w:pPr>
      <w:r w:rsidRPr="00B64577">
        <w:rPr>
          <w:rFonts w:eastAsia="Arial"/>
          <w:sz w:val="20"/>
          <w:szCs w:val="20"/>
        </w:rPr>
        <w:t>Member</w:t>
      </w:r>
    </w:p>
    <w:p w14:paraId="6388F980" w14:textId="18D88ECD" w:rsidR="00B64577" w:rsidRDefault="00B64577" w:rsidP="00B64577">
      <w:pPr>
        <w:pStyle w:val="Normal1"/>
        <w:ind w:right="720"/>
        <w:outlineLvl w:val="0"/>
        <w:rPr>
          <w:rFonts w:eastAsia="Arial"/>
          <w:sz w:val="20"/>
          <w:szCs w:val="20"/>
        </w:rPr>
      </w:pPr>
    </w:p>
    <w:p w14:paraId="46EB0625" w14:textId="2A284F20" w:rsidR="00B64577" w:rsidRDefault="00B64577" w:rsidP="00B64577">
      <w:pPr>
        <w:pStyle w:val="Normal1"/>
        <w:ind w:right="720"/>
        <w:outlineLvl w:val="0"/>
        <w:rPr>
          <w:rFonts w:eastAsia="Arial"/>
          <w:sz w:val="20"/>
          <w:szCs w:val="20"/>
        </w:rPr>
      </w:pPr>
      <w:r>
        <w:rPr>
          <w:rFonts w:eastAsia="Arial"/>
          <w:sz w:val="20"/>
          <w:szCs w:val="20"/>
        </w:rPr>
        <w:t xml:space="preserve">International Society </w:t>
      </w:r>
      <w:r w:rsidR="003314E8">
        <w:rPr>
          <w:rFonts w:eastAsia="Arial"/>
          <w:sz w:val="20"/>
          <w:szCs w:val="20"/>
        </w:rPr>
        <w:t>for</w:t>
      </w:r>
      <w:r>
        <w:rPr>
          <w:rFonts w:eastAsia="Arial"/>
          <w:sz w:val="20"/>
          <w:szCs w:val="20"/>
        </w:rPr>
        <w:t xml:space="preserve"> Traumatic Stress Studies</w:t>
      </w:r>
    </w:p>
    <w:p w14:paraId="7A62561D" w14:textId="63598231" w:rsidR="00B64577" w:rsidRPr="00B64577" w:rsidRDefault="00B64577" w:rsidP="00B64577">
      <w:pPr>
        <w:pStyle w:val="Normal1"/>
        <w:ind w:right="720"/>
        <w:outlineLvl w:val="0"/>
        <w:rPr>
          <w:rFonts w:eastAsia="Arial"/>
          <w:sz w:val="20"/>
          <w:szCs w:val="20"/>
        </w:rPr>
      </w:pPr>
      <w:r>
        <w:rPr>
          <w:rFonts w:eastAsia="Arial"/>
          <w:sz w:val="20"/>
          <w:szCs w:val="20"/>
        </w:rPr>
        <w:t>Member</w:t>
      </w:r>
    </w:p>
    <w:p w14:paraId="2C38FA25" w14:textId="77777777" w:rsidR="00B64577" w:rsidRPr="00B64577" w:rsidRDefault="00B64577" w:rsidP="00B64577">
      <w:pPr>
        <w:pStyle w:val="Normal1"/>
        <w:ind w:right="720"/>
        <w:outlineLvl w:val="0"/>
        <w:rPr>
          <w:rFonts w:eastAsia="Arial"/>
          <w:sz w:val="20"/>
          <w:szCs w:val="20"/>
        </w:rPr>
      </w:pPr>
    </w:p>
    <w:p w14:paraId="0A9283CA" w14:textId="77777777" w:rsidR="00B64577" w:rsidRPr="00B64577" w:rsidRDefault="00B64577" w:rsidP="00B64577">
      <w:pPr>
        <w:pStyle w:val="Normal1"/>
        <w:ind w:right="720"/>
        <w:outlineLvl w:val="0"/>
        <w:rPr>
          <w:rFonts w:eastAsia="Arial"/>
          <w:sz w:val="20"/>
          <w:szCs w:val="20"/>
        </w:rPr>
      </w:pPr>
    </w:p>
    <w:p w14:paraId="6FBD27E1" w14:textId="77777777" w:rsidR="00E61AB4" w:rsidRDefault="0023701F" w:rsidP="005572D7">
      <w:pPr>
        <w:tabs>
          <w:tab w:val="left" w:pos="0"/>
        </w:tabs>
        <w:outlineLvl w:val="0"/>
        <w:rPr>
          <w:rFonts w:ascii="Times New Roman" w:hAnsi="Times New Roman" w:cs="Times New Roman"/>
          <w:b/>
          <w:bCs/>
          <w:smallCaps/>
          <w:sz w:val="22"/>
          <w:szCs w:val="22"/>
        </w:rPr>
      </w:pPr>
      <w:r>
        <w:rPr>
          <w:b/>
          <w:bCs/>
          <w:i/>
          <w:iCs/>
          <w:smallCaps/>
          <w:sz w:val="22"/>
          <w:szCs w:val="22"/>
        </w:rPr>
        <w:tab/>
      </w:r>
      <w:r>
        <w:rPr>
          <w:b/>
          <w:bCs/>
          <w:i/>
          <w:iCs/>
          <w:smallCaps/>
          <w:sz w:val="22"/>
          <w:szCs w:val="22"/>
        </w:rPr>
        <w:tab/>
      </w:r>
      <w:r>
        <w:rPr>
          <w:b/>
          <w:bCs/>
          <w:i/>
          <w:iCs/>
          <w:smallCaps/>
          <w:sz w:val="22"/>
          <w:szCs w:val="22"/>
        </w:rPr>
        <w:tab/>
      </w:r>
      <w:r>
        <w:rPr>
          <w:b/>
          <w:bCs/>
          <w:i/>
          <w:iCs/>
          <w:smallCaps/>
          <w:sz w:val="22"/>
          <w:szCs w:val="22"/>
        </w:rPr>
        <w:tab/>
      </w:r>
      <w:r w:rsidRPr="0023701F">
        <w:rPr>
          <w:rFonts w:ascii="Times New Roman" w:hAnsi="Times New Roman" w:cs="Times New Roman"/>
          <w:b/>
          <w:bCs/>
          <w:smallCaps/>
          <w:sz w:val="22"/>
          <w:szCs w:val="22"/>
        </w:rPr>
        <w:t>SELECTED</w:t>
      </w:r>
      <w:r>
        <w:rPr>
          <w:rFonts w:ascii="Times New Roman" w:hAnsi="Times New Roman" w:cs="Times New Roman"/>
          <w:b/>
          <w:bCs/>
          <w:smallCaps/>
          <w:sz w:val="22"/>
          <w:szCs w:val="22"/>
        </w:rPr>
        <w:t xml:space="preserve"> </w:t>
      </w:r>
      <w:r w:rsidR="005572D7" w:rsidRPr="0023701F">
        <w:rPr>
          <w:rFonts w:ascii="Times New Roman" w:hAnsi="Times New Roman" w:cs="Times New Roman"/>
          <w:b/>
          <w:bCs/>
          <w:smallCaps/>
          <w:sz w:val="22"/>
          <w:szCs w:val="22"/>
        </w:rPr>
        <w:t>P</w:t>
      </w:r>
      <w:r>
        <w:rPr>
          <w:rFonts w:ascii="Times New Roman" w:hAnsi="Times New Roman" w:cs="Times New Roman"/>
          <w:b/>
          <w:bCs/>
          <w:smallCaps/>
          <w:sz w:val="22"/>
          <w:szCs w:val="22"/>
        </w:rPr>
        <w:t>UBLICTIONS</w:t>
      </w:r>
    </w:p>
    <w:p w14:paraId="639C74FD" w14:textId="77777777" w:rsidR="00E61AB4" w:rsidRDefault="00E61AB4" w:rsidP="005572D7">
      <w:pPr>
        <w:tabs>
          <w:tab w:val="left" w:pos="0"/>
        </w:tabs>
        <w:outlineLvl w:val="0"/>
        <w:rPr>
          <w:rFonts w:ascii="Times New Roman" w:hAnsi="Times New Roman" w:cs="Times New Roman"/>
          <w:b/>
          <w:bCs/>
          <w:smallCaps/>
          <w:sz w:val="22"/>
          <w:szCs w:val="22"/>
        </w:rPr>
      </w:pPr>
    </w:p>
    <w:p w14:paraId="35E72664" w14:textId="70B049BA" w:rsidR="00E61AB4" w:rsidRDefault="00E61AB4" w:rsidP="005572D7">
      <w:pPr>
        <w:tabs>
          <w:tab w:val="left" w:pos="0"/>
        </w:tabs>
        <w:outlineLvl w:val="0"/>
        <w:rPr>
          <w:rFonts w:ascii="Times New Roman" w:hAnsi="Times New Roman" w:cs="Times New Roman"/>
          <w:b/>
          <w:bCs/>
          <w:smallCaps/>
          <w:sz w:val="22"/>
          <w:szCs w:val="22"/>
        </w:rPr>
      </w:pPr>
      <w:r>
        <w:rPr>
          <w:rFonts w:ascii="Times New Roman" w:hAnsi="Times New Roman" w:cs="Times New Roman"/>
          <w:b/>
          <w:bCs/>
          <w:smallCaps/>
          <w:sz w:val="22"/>
          <w:szCs w:val="22"/>
        </w:rPr>
        <w:t>Book:</w:t>
      </w:r>
    </w:p>
    <w:p w14:paraId="360958EF" w14:textId="1FA5A61D" w:rsidR="00E61AB4" w:rsidRDefault="00E61AB4" w:rsidP="005572D7">
      <w:pPr>
        <w:tabs>
          <w:tab w:val="left" w:pos="0"/>
        </w:tabs>
        <w:outlineLvl w:val="0"/>
        <w:rPr>
          <w:rFonts w:ascii="Times New Roman" w:hAnsi="Times New Roman" w:cs="Times New Roman"/>
          <w:b/>
          <w:bCs/>
          <w:smallCaps/>
          <w:sz w:val="22"/>
          <w:szCs w:val="22"/>
        </w:rPr>
      </w:pPr>
    </w:p>
    <w:p w14:paraId="7775CD51" w14:textId="77777777" w:rsidR="00E61AB4" w:rsidRPr="00994FA0" w:rsidRDefault="00E61AB4" w:rsidP="00E61AB4">
      <w:pPr>
        <w:tabs>
          <w:tab w:val="left" w:pos="0"/>
        </w:tabs>
        <w:outlineLvl w:val="0"/>
        <w:rPr>
          <w:rFonts w:ascii="Times New Roman" w:eastAsia="Arial" w:hAnsi="Times New Roman" w:cs="Times New Roman"/>
          <w:sz w:val="20"/>
          <w:szCs w:val="20"/>
        </w:rPr>
      </w:pPr>
      <w:r w:rsidRPr="00994FA0">
        <w:rPr>
          <w:rFonts w:ascii="Times New Roman" w:eastAsia="Arial" w:hAnsi="Times New Roman" w:cs="Times New Roman"/>
          <w:sz w:val="20"/>
          <w:szCs w:val="20"/>
        </w:rPr>
        <w:t xml:space="preserve">O’Connell, Paul E. and Frank Straub (2007). </w:t>
      </w:r>
      <w:r w:rsidRPr="00994FA0">
        <w:rPr>
          <w:rFonts w:ascii="Times New Roman" w:eastAsia="Arial" w:hAnsi="Times New Roman" w:cs="Times New Roman"/>
          <w:sz w:val="20"/>
          <w:szCs w:val="20"/>
          <w:u w:val="single"/>
        </w:rPr>
        <w:t>Performance-Based Management for Police Organizations</w:t>
      </w:r>
      <w:r w:rsidRPr="00994FA0">
        <w:rPr>
          <w:rFonts w:ascii="Times New Roman" w:eastAsia="Arial" w:hAnsi="Times New Roman" w:cs="Times New Roman"/>
          <w:sz w:val="20"/>
          <w:szCs w:val="20"/>
        </w:rPr>
        <w:t>. Long Grove, Ill., Waveland Press.</w:t>
      </w:r>
    </w:p>
    <w:p w14:paraId="30E25F7B" w14:textId="77777777" w:rsidR="00E61AB4" w:rsidRDefault="00E61AB4" w:rsidP="005572D7">
      <w:pPr>
        <w:tabs>
          <w:tab w:val="left" w:pos="0"/>
        </w:tabs>
        <w:outlineLvl w:val="0"/>
        <w:rPr>
          <w:rFonts w:ascii="Times New Roman" w:hAnsi="Times New Roman" w:cs="Times New Roman"/>
          <w:b/>
          <w:bCs/>
          <w:smallCaps/>
          <w:sz w:val="22"/>
          <w:szCs w:val="22"/>
        </w:rPr>
      </w:pPr>
    </w:p>
    <w:p w14:paraId="66097F20" w14:textId="7AFF7A86" w:rsidR="00E61AB4" w:rsidRDefault="00E61AB4" w:rsidP="005572D7">
      <w:pPr>
        <w:tabs>
          <w:tab w:val="left" w:pos="0"/>
        </w:tabs>
        <w:outlineLvl w:val="0"/>
        <w:rPr>
          <w:rFonts w:ascii="Times New Roman" w:hAnsi="Times New Roman" w:cs="Times New Roman"/>
          <w:b/>
          <w:bCs/>
          <w:smallCaps/>
          <w:sz w:val="22"/>
          <w:szCs w:val="22"/>
        </w:rPr>
      </w:pPr>
      <w:r>
        <w:rPr>
          <w:rFonts w:ascii="Times New Roman" w:hAnsi="Times New Roman" w:cs="Times New Roman"/>
          <w:b/>
          <w:bCs/>
          <w:smallCaps/>
          <w:sz w:val="22"/>
          <w:szCs w:val="22"/>
        </w:rPr>
        <w:t>Book Chapters:</w:t>
      </w:r>
    </w:p>
    <w:p w14:paraId="360C6A54" w14:textId="1557F7E7" w:rsidR="003C1E2D" w:rsidRDefault="003C1E2D" w:rsidP="005572D7">
      <w:pPr>
        <w:tabs>
          <w:tab w:val="left" w:pos="0"/>
        </w:tabs>
        <w:outlineLvl w:val="0"/>
        <w:rPr>
          <w:rFonts w:ascii="Times New Roman" w:hAnsi="Times New Roman" w:cs="Times New Roman"/>
          <w:b/>
          <w:bCs/>
          <w:smallCaps/>
          <w:sz w:val="22"/>
          <w:szCs w:val="22"/>
        </w:rPr>
      </w:pPr>
    </w:p>
    <w:p w14:paraId="7F0EA13B" w14:textId="77777777" w:rsidR="003C1E2D" w:rsidRDefault="003C1E2D" w:rsidP="003C1E2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E61AB4">
        <w:rPr>
          <w:rFonts w:ascii="Times New Roman" w:eastAsia="Times New Roman" w:hAnsi="Times New Roman" w:cs="Times New Roman"/>
          <w:i/>
          <w:iCs/>
          <w:sz w:val="20"/>
          <w:szCs w:val="20"/>
        </w:rPr>
        <w:t>Re-writing the Narrative: The Path Forward for Policing</w:t>
      </w:r>
      <w:r>
        <w:rPr>
          <w:rFonts w:ascii="Times New Roman" w:eastAsia="Times New Roman" w:hAnsi="Times New Roman" w:cs="Times New Roman"/>
          <w:sz w:val="20"/>
          <w:szCs w:val="20"/>
        </w:rPr>
        <w:t xml:space="preserve">.” In </w:t>
      </w:r>
      <w:r w:rsidRPr="00E61AB4">
        <w:rPr>
          <w:rFonts w:ascii="Times New Roman" w:eastAsia="Times New Roman" w:hAnsi="Times New Roman" w:cs="Times New Roman"/>
          <w:sz w:val="20"/>
          <w:szCs w:val="20"/>
          <w:u w:val="single"/>
        </w:rPr>
        <w:t>Dangerous Narratives: Warfare, Strategy, Statecraft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Maan</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Ajit</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ed</w:t>
      </w:r>
      <w:proofErr w:type="spellEnd"/>
      <w:r>
        <w:rPr>
          <w:rFonts w:ascii="Times New Roman" w:eastAsia="Times New Roman" w:hAnsi="Times New Roman" w:cs="Times New Roman"/>
          <w:sz w:val="20"/>
          <w:szCs w:val="20"/>
        </w:rPr>
        <w:t>). 2021. Washington, D.C.: Narrative Strategies Ink.</w:t>
      </w:r>
    </w:p>
    <w:p w14:paraId="6F4C3E74" w14:textId="77777777" w:rsidR="003C1E2D" w:rsidRDefault="003C1E2D" w:rsidP="003C1E2D">
      <w:pPr>
        <w:rPr>
          <w:rFonts w:ascii="Times New Roman" w:eastAsia="Times New Roman" w:hAnsi="Times New Roman" w:cs="Times New Roman"/>
          <w:sz w:val="20"/>
          <w:szCs w:val="20"/>
        </w:rPr>
      </w:pPr>
    </w:p>
    <w:p w14:paraId="5B04E93E" w14:textId="77777777" w:rsidR="003C1E2D" w:rsidRDefault="003C1E2D" w:rsidP="003C1E2D">
      <w:pPr>
        <w:tabs>
          <w:tab w:val="left" w:pos="0"/>
        </w:tabs>
        <w:rPr>
          <w:rFonts w:ascii="Times New Roman" w:hAnsi="Times New Roman" w:cs="Times New Roman"/>
          <w:sz w:val="20"/>
          <w:szCs w:val="20"/>
        </w:rPr>
      </w:pPr>
      <w:r w:rsidRPr="00994FA0">
        <w:rPr>
          <w:rFonts w:ascii="Times New Roman" w:eastAsia="Arial" w:hAnsi="Times New Roman" w:cs="Times New Roman"/>
          <w:sz w:val="20"/>
          <w:szCs w:val="20"/>
        </w:rPr>
        <w:t>“</w:t>
      </w:r>
      <w:r w:rsidRPr="00E61AB4">
        <w:rPr>
          <w:rFonts w:ascii="Times New Roman" w:eastAsia="Arial" w:hAnsi="Times New Roman" w:cs="Times New Roman"/>
          <w:i/>
          <w:iCs/>
          <w:sz w:val="20"/>
          <w:szCs w:val="20"/>
        </w:rPr>
        <w:t>Why the Jails Didn’t Explode.”</w:t>
      </w:r>
      <w:r w:rsidRPr="00994FA0">
        <w:rPr>
          <w:rFonts w:ascii="Times New Roman" w:eastAsia="Arial" w:hAnsi="Times New Roman" w:cs="Times New Roman"/>
          <w:sz w:val="20"/>
          <w:szCs w:val="20"/>
        </w:rPr>
        <w:t xml:space="preserve"> in </w:t>
      </w:r>
      <w:r w:rsidRPr="00994FA0">
        <w:rPr>
          <w:rFonts w:ascii="Times New Roman" w:hAnsi="Times New Roman" w:cs="Times New Roman"/>
          <w:sz w:val="20"/>
          <w:szCs w:val="20"/>
          <w:u w:val="single"/>
        </w:rPr>
        <w:t>The Millennial City: A New Urban Paradigm for 21</w:t>
      </w:r>
      <w:r w:rsidRPr="00994FA0">
        <w:rPr>
          <w:rFonts w:ascii="Times New Roman" w:hAnsi="Times New Roman" w:cs="Times New Roman"/>
          <w:sz w:val="20"/>
          <w:szCs w:val="20"/>
          <w:u w:val="single"/>
          <w:vertAlign w:val="superscript"/>
        </w:rPr>
        <w:t>st</w:t>
      </w:r>
      <w:r w:rsidRPr="00994FA0">
        <w:rPr>
          <w:rFonts w:ascii="Times New Roman" w:hAnsi="Times New Roman" w:cs="Times New Roman"/>
          <w:sz w:val="20"/>
          <w:szCs w:val="20"/>
          <w:u w:val="single"/>
        </w:rPr>
        <w:t>-Century America</w:t>
      </w:r>
      <w:r w:rsidRPr="00994FA0">
        <w:rPr>
          <w:rFonts w:ascii="Times New Roman" w:hAnsi="Times New Roman" w:cs="Times New Roman"/>
          <w:sz w:val="20"/>
          <w:szCs w:val="20"/>
        </w:rPr>
        <w:t>. Magnet, Myron(ed.) (2000). New York: Ivan R. Dee.</w:t>
      </w:r>
    </w:p>
    <w:p w14:paraId="6674C829" w14:textId="77777777" w:rsidR="003C1E2D" w:rsidRPr="00437B41" w:rsidRDefault="003C1E2D" w:rsidP="003C1E2D">
      <w:pPr>
        <w:rPr>
          <w:rFonts w:ascii="Times New Roman" w:eastAsia="Times New Roman" w:hAnsi="Times New Roman" w:cs="Times New Roman"/>
          <w:sz w:val="20"/>
          <w:szCs w:val="20"/>
        </w:rPr>
      </w:pPr>
    </w:p>
    <w:p w14:paraId="6ACE1528" w14:textId="5AC4894B" w:rsidR="003C1E2D" w:rsidRDefault="003C1E2D" w:rsidP="005572D7">
      <w:pPr>
        <w:tabs>
          <w:tab w:val="left" w:pos="0"/>
        </w:tabs>
        <w:outlineLvl w:val="0"/>
        <w:rPr>
          <w:rFonts w:ascii="Times New Roman" w:hAnsi="Times New Roman" w:cs="Times New Roman"/>
          <w:b/>
          <w:bCs/>
          <w:smallCaps/>
          <w:sz w:val="22"/>
          <w:szCs w:val="22"/>
        </w:rPr>
      </w:pPr>
      <w:r>
        <w:rPr>
          <w:rFonts w:ascii="Times New Roman" w:hAnsi="Times New Roman" w:cs="Times New Roman"/>
          <w:b/>
          <w:bCs/>
          <w:smallCaps/>
          <w:sz w:val="22"/>
          <w:szCs w:val="22"/>
        </w:rPr>
        <w:t>Publications:</w:t>
      </w:r>
    </w:p>
    <w:p w14:paraId="6F077EA9" w14:textId="0D93121B" w:rsidR="00E61AB4" w:rsidRDefault="00E61AB4" w:rsidP="005572D7">
      <w:pPr>
        <w:tabs>
          <w:tab w:val="left" w:pos="0"/>
        </w:tabs>
        <w:outlineLvl w:val="0"/>
        <w:rPr>
          <w:rFonts w:ascii="Times New Roman" w:hAnsi="Times New Roman" w:cs="Times New Roman"/>
          <w:b/>
          <w:bCs/>
          <w:smallCaps/>
          <w:sz w:val="22"/>
          <w:szCs w:val="22"/>
        </w:rPr>
      </w:pPr>
    </w:p>
    <w:p w14:paraId="5606B8EF" w14:textId="1A8179E4" w:rsidR="00437B41" w:rsidRDefault="00437B41" w:rsidP="00437B41">
      <w:pPr>
        <w:rPr>
          <w:rFonts w:ascii="Times New Roman" w:eastAsia="Times New Roman" w:hAnsi="Times New Roman" w:cs="Times New Roman"/>
          <w:sz w:val="20"/>
          <w:szCs w:val="20"/>
        </w:rPr>
      </w:pPr>
      <w:r w:rsidRPr="00437B41">
        <w:rPr>
          <w:rFonts w:ascii="Times New Roman" w:eastAsia="Times New Roman" w:hAnsi="Times New Roman" w:cs="Times New Roman"/>
          <w:sz w:val="20"/>
          <w:szCs w:val="20"/>
        </w:rPr>
        <w:t xml:space="preserve">Allison, Jeff, Mo Canady, and Frank G. Straub. 2020. </w:t>
      </w:r>
      <w:r w:rsidR="00E83E41">
        <w:rPr>
          <w:rFonts w:ascii="Times New Roman" w:eastAsia="Times New Roman" w:hAnsi="Times New Roman" w:cs="Times New Roman"/>
          <w:sz w:val="20"/>
          <w:szCs w:val="20"/>
        </w:rPr>
        <w:t>“S</w:t>
      </w:r>
      <w:r w:rsidRPr="00437B41">
        <w:rPr>
          <w:rFonts w:ascii="Times New Roman" w:eastAsia="Times New Roman" w:hAnsi="Times New Roman" w:cs="Times New Roman"/>
          <w:sz w:val="20"/>
          <w:szCs w:val="20"/>
        </w:rPr>
        <w:t>chool Resource Officers: Averted School Violence Special Report.</w:t>
      </w:r>
      <w:r w:rsidR="00E83E41">
        <w:rPr>
          <w:rFonts w:ascii="Times New Roman" w:eastAsia="Times New Roman" w:hAnsi="Times New Roman" w:cs="Times New Roman"/>
          <w:sz w:val="20"/>
          <w:szCs w:val="20"/>
        </w:rPr>
        <w:t>”</w:t>
      </w:r>
      <w:r w:rsidRPr="00437B41">
        <w:rPr>
          <w:rFonts w:ascii="Times New Roman" w:eastAsia="Times New Roman" w:hAnsi="Times New Roman" w:cs="Times New Roman"/>
          <w:sz w:val="20"/>
          <w:szCs w:val="20"/>
        </w:rPr>
        <w:t xml:space="preserve"> Washington, DC: Office of Community Oriented Policing Services.</w:t>
      </w:r>
    </w:p>
    <w:p w14:paraId="38FF7A28" w14:textId="3BFE298C" w:rsidR="00E61AB4" w:rsidRDefault="00E61AB4" w:rsidP="00437B41">
      <w:pPr>
        <w:rPr>
          <w:rFonts w:ascii="Times New Roman" w:eastAsia="Times New Roman" w:hAnsi="Times New Roman" w:cs="Times New Roman"/>
          <w:sz w:val="20"/>
          <w:szCs w:val="20"/>
        </w:rPr>
      </w:pPr>
    </w:p>
    <w:p w14:paraId="36D10E4B" w14:textId="4A1DD9F5" w:rsidR="002F5B2E" w:rsidRPr="002F5B2E" w:rsidRDefault="00B27CAC" w:rsidP="002F5B2E">
      <w:pPr>
        <w:rPr>
          <w:rFonts w:ascii="Times New Roman" w:eastAsia="Times New Roman" w:hAnsi="Times New Roman" w:cs="Times New Roman"/>
        </w:rPr>
      </w:pPr>
      <w:r>
        <w:rPr>
          <w:rFonts w:ascii="Times New Roman" w:hAnsi="Times New Roman" w:cs="Times New Roman"/>
          <w:sz w:val="20"/>
          <w:szCs w:val="20"/>
        </w:rPr>
        <w:t xml:space="preserve">Straub, Frank and </w:t>
      </w:r>
      <w:proofErr w:type="spellStart"/>
      <w:r>
        <w:rPr>
          <w:rFonts w:ascii="Times New Roman" w:hAnsi="Times New Roman" w:cs="Times New Roman"/>
          <w:sz w:val="20"/>
          <w:szCs w:val="20"/>
        </w:rPr>
        <w:t>Ajit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Maan</w:t>
      </w:r>
      <w:proofErr w:type="spellEnd"/>
      <w:r>
        <w:rPr>
          <w:rFonts w:ascii="Times New Roman" w:hAnsi="Times New Roman" w:cs="Times New Roman"/>
          <w:sz w:val="20"/>
          <w:szCs w:val="20"/>
        </w:rPr>
        <w:t xml:space="preserve"> (August 4, 2020). </w:t>
      </w:r>
      <w:r w:rsidR="002F5B2E">
        <w:rPr>
          <w:rFonts w:ascii="Times New Roman" w:hAnsi="Times New Roman" w:cs="Times New Roman"/>
          <w:sz w:val="20"/>
          <w:szCs w:val="20"/>
        </w:rPr>
        <w:t xml:space="preserve"> “</w:t>
      </w:r>
      <w:r w:rsidR="002F5B2E" w:rsidRPr="00E61AB4">
        <w:rPr>
          <w:rFonts w:ascii="Times New Roman" w:hAnsi="Times New Roman" w:cs="Times New Roman"/>
          <w:i/>
          <w:iCs/>
          <w:sz w:val="20"/>
          <w:szCs w:val="20"/>
        </w:rPr>
        <w:t>Why Misuse of Police Power at Protests Undermines Respect for  Law.”</w:t>
      </w:r>
      <w:r w:rsidR="002F5B2E">
        <w:rPr>
          <w:rFonts w:ascii="Times New Roman" w:hAnsi="Times New Roman" w:cs="Times New Roman"/>
          <w:sz w:val="20"/>
          <w:szCs w:val="20"/>
        </w:rPr>
        <w:t xml:space="preserve"> </w:t>
      </w:r>
      <w:r w:rsidR="002F5B2E" w:rsidRPr="003C1E2D">
        <w:rPr>
          <w:rFonts w:ascii="Times New Roman" w:hAnsi="Times New Roman" w:cs="Times New Roman"/>
          <w:sz w:val="20"/>
          <w:szCs w:val="20"/>
          <w:u w:val="single"/>
        </w:rPr>
        <w:t>Crime Report</w:t>
      </w:r>
      <w:r w:rsidR="002F5B2E">
        <w:rPr>
          <w:rFonts w:ascii="Times New Roman" w:hAnsi="Times New Roman" w:cs="Times New Roman"/>
          <w:sz w:val="20"/>
          <w:szCs w:val="20"/>
        </w:rPr>
        <w:t xml:space="preserve">. </w:t>
      </w:r>
      <w:r w:rsidR="007E6A4B">
        <w:rPr>
          <w:rFonts w:ascii="Times New Roman" w:hAnsi="Times New Roman" w:cs="Times New Roman"/>
          <w:sz w:val="20"/>
          <w:szCs w:val="20"/>
        </w:rPr>
        <w:t>Published o</w:t>
      </w:r>
      <w:r w:rsidR="002F5B2E">
        <w:rPr>
          <w:rFonts w:ascii="Times New Roman" w:hAnsi="Times New Roman" w:cs="Times New Roman"/>
          <w:sz w:val="20"/>
          <w:szCs w:val="20"/>
        </w:rPr>
        <w:t>nline at:</w:t>
      </w:r>
      <w:r w:rsidR="002F5B2E" w:rsidRPr="002F5B2E">
        <w:rPr>
          <w:rFonts w:ascii="Times New Roman" w:eastAsia="Times New Roman" w:hAnsi="Times New Roman" w:cs="Times New Roman"/>
        </w:rPr>
        <w:br/>
      </w:r>
      <w:r w:rsidR="002F5B2E" w:rsidRPr="002F5B2E">
        <w:rPr>
          <w:rFonts w:ascii="Helvetica" w:eastAsia="Times New Roman" w:hAnsi="Helvetica" w:cs="Times New Roman"/>
          <w:color w:val="0000EE"/>
          <w:sz w:val="18"/>
          <w:szCs w:val="18"/>
          <w:u w:val="single"/>
        </w:rPr>
        <w:t>https://thecrimereport.org/2020/07/31/why-misuse-of-police-power-at-protests-undermines-respect-for-law/</w:t>
      </w:r>
    </w:p>
    <w:p w14:paraId="34E31F57" w14:textId="0D1E291E" w:rsidR="00B27CAC" w:rsidRDefault="00B27CAC" w:rsidP="00B27CAC">
      <w:pPr>
        <w:rPr>
          <w:rFonts w:ascii="Times New Roman" w:hAnsi="Times New Roman" w:cs="Times New Roman"/>
          <w:sz w:val="20"/>
          <w:szCs w:val="20"/>
        </w:rPr>
      </w:pPr>
    </w:p>
    <w:p w14:paraId="1833D393" w14:textId="5AF188F5" w:rsidR="00B27CAC" w:rsidRDefault="00B27CAC" w:rsidP="00B27CAC">
      <w:pPr>
        <w:rPr>
          <w:rFonts w:ascii="Times New Roman" w:eastAsia="Times New Roman" w:hAnsi="Times New Roman" w:cs="Times New Roman"/>
          <w:color w:val="0000EE"/>
          <w:sz w:val="20"/>
          <w:szCs w:val="20"/>
          <w:u w:val="single"/>
        </w:rPr>
      </w:pPr>
      <w:proofErr w:type="spellStart"/>
      <w:r>
        <w:rPr>
          <w:rFonts w:ascii="Times New Roman" w:hAnsi="Times New Roman" w:cs="Times New Roman"/>
          <w:sz w:val="20"/>
          <w:szCs w:val="20"/>
        </w:rPr>
        <w:t>Maan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Ajit</w:t>
      </w:r>
      <w:proofErr w:type="spellEnd"/>
      <w:r>
        <w:rPr>
          <w:rFonts w:ascii="Times New Roman" w:hAnsi="Times New Roman" w:cs="Times New Roman"/>
          <w:sz w:val="20"/>
          <w:szCs w:val="20"/>
        </w:rPr>
        <w:t xml:space="preserve"> and Frank Straub (July 31, 2020). </w:t>
      </w:r>
      <w:r w:rsidRPr="00E61AB4">
        <w:rPr>
          <w:rFonts w:ascii="Times New Roman" w:hAnsi="Times New Roman" w:cs="Times New Roman"/>
          <w:i/>
          <w:iCs/>
          <w:sz w:val="20"/>
          <w:szCs w:val="20"/>
        </w:rPr>
        <w:t>“Why Law Enforcement Needs a Proactive Narrative Strategy With Protests.”</w:t>
      </w:r>
      <w:r>
        <w:rPr>
          <w:rFonts w:ascii="Times New Roman" w:hAnsi="Times New Roman" w:cs="Times New Roman"/>
          <w:sz w:val="20"/>
          <w:szCs w:val="20"/>
        </w:rPr>
        <w:t xml:space="preserve"> </w:t>
      </w:r>
      <w:r w:rsidRPr="003C1E2D">
        <w:rPr>
          <w:rFonts w:ascii="Times New Roman" w:hAnsi="Times New Roman" w:cs="Times New Roman"/>
          <w:sz w:val="20"/>
          <w:szCs w:val="20"/>
          <w:u w:val="single"/>
        </w:rPr>
        <w:t>Homeland Security Today</w:t>
      </w:r>
      <w:r>
        <w:rPr>
          <w:rFonts w:ascii="Times New Roman" w:hAnsi="Times New Roman" w:cs="Times New Roman"/>
          <w:sz w:val="20"/>
          <w:szCs w:val="20"/>
        </w:rPr>
        <w:t xml:space="preserve">. Published online: </w:t>
      </w:r>
      <w:r w:rsidRPr="00B27CAC">
        <w:rPr>
          <w:rFonts w:ascii="Times New Roman" w:eastAsia="Times New Roman" w:hAnsi="Times New Roman" w:cs="Times New Roman"/>
        </w:rPr>
        <w:br/>
      </w:r>
      <w:hyperlink r:id="rId7" w:history="1">
        <w:r w:rsidRPr="00AF22D1">
          <w:rPr>
            <w:rStyle w:val="Hyperlink"/>
            <w:rFonts w:ascii="Times New Roman" w:eastAsia="Times New Roman" w:hAnsi="Times New Roman" w:cs="Times New Roman"/>
            <w:sz w:val="20"/>
            <w:szCs w:val="20"/>
          </w:rPr>
          <w:t>https://www.hstoday.us/subject-matter-areas/law-enforcement-and-public-safety/perspective-why-law-enforcement-needs-a-proactive-narrative-strategy</w:t>
        </w:r>
      </w:hyperlink>
    </w:p>
    <w:p w14:paraId="5240FF7B" w14:textId="67CB8A09" w:rsidR="00B27CAC" w:rsidRDefault="00B27CAC" w:rsidP="00B27CAC">
      <w:pPr>
        <w:rPr>
          <w:rFonts w:ascii="Times New Roman" w:eastAsia="Times New Roman" w:hAnsi="Times New Roman" w:cs="Times New Roman"/>
          <w:color w:val="0000EE"/>
          <w:sz w:val="20"/>
          <w:szCs w:val="20"/>
          <w:u w:val="single"/>
        </w:rPr>
      </w:pPr>
    </w:p>
    <w:p w14:paraId="584B3FB1" w14:textId="319C7CBE" w:rsidR="004938D1" w:rsidRDefault="004938D1" w:rsidP="004938D1">
      <w:pPr>
        <w:rPr>
          <w:rFonts w:ascii="Times New Roman" w:hAnsi="Times New Roman" w:cs="Times New Roman"/>
          <w:sz w:val="20"/>
          <w:szCs w:val="20"/>
        </w:rPr>
      </w:pPr>
      <w:r>
        <w:rPr>
          <w:rFonts w:ascii="Times New Roman" w:hAnsi="Times New Roman" w:cs="Times New Roman"/>
          <w:sz w:val="20"/>
          <w:szCs w:val="20"/>
        </w:rPr>
        <w:t xml:space="preserve">Straub, Frank G.; Christopher Nelson; Samantha </w:t>
      </w:r>
      <w:proofErr w:type="spellStart"/>
      <w:r>
        <w:rPr>
          <w:rFonts w:ascii="Times New Roman" w:hAnsi="Times New Roman" w:cs="Times New Roman"/>
          <w:sz w:val="20"/>
          <w:szCs w:val="20"/>
        </w:rPr>
        <w:t>Iovan</w:t>
      </w:r>
      <w:proofErr w:type="spellEnd"/>
      <w:r>
        <w:rPr>
          <w:rFonts w:ascii="Times New Roman" w:hAnsi="Times New Roman" w:cs="Times New Roman"/>
          <w:sz w:val="20"/>
          <w:szCs w:val="20"/>
        </w:rPr>
        <w:t xml:space="preserve">; Joie D. Acosta; and </w:t>
      </w:r>
      <w:proofErr w:type="spellStart"/>
      <w:r>
        <w:rPr>
          <w:rFonts w:ascii="Times New Roman" w:hAnsi="Times New Roman" w:cs="Times New Roman"/>
          <w:sz w:val="20"/>
          <w:szCs w:val="20"/>
        </w:rPr>
        <w:t>Mashid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Abir</w:t>
      </w:r>
      <w:proofErr w:type="spellEnd"/>
      <w:r>
        <w:rPr>
          <w:rFonts w:ascii="Times New Roman" w:hAnsi="Times New Roman" w:cs="Times New Roman"/>
          <w:sz w:val="20"/>
          <w:szCs w:val="20"/>
        </w:rPr>
        <w:t xml:space="preserve"> (October 8, 2019). </w:t>
      </w:r>
      <w:r w:rsidRPr="00160F8B">
        <w:rPr>
          <w:rFonts w:ascii="Times New Roman" w:hAnsi="Times New Roman" w:cs="Times New Roman"/>
          <w:i/>
          <w:iCs/>
          <w:sz w:val="20"/>
          <w:szCs w:val="20"/>
        </w:rPr>
        <w:t xml:space="preserve">“When Prevention Isn’t Enough: Managing School Mass Shootings Along </w:t>
      </w:r>
      <w:r w:rsidR="003314E8" w:rsidRPr="00160F8B">
        <w:rPr>
          <w:rFonts w:ascii="Times New Roman" w:hAnsi="Times New Roman" w:cs="Times New Roman"/>
          <w:i/>
          <w:iCs/>
          <w:sz w:val="20"/>
          <w:szCs w:val="20"/>
        </w:rPr>
        <w:t>the</w:t>
      </w:r>
      <w:r w:rsidRPr="00160F8B">
        <w:rPr>
          <w:rFonts w:ascii="Times New Roman" w:hAnsi="Times New Roman" w:cs="Times New Roman"/>
          <w:i/>
          <w:iCs/>
          <w:sz w:val="20"/>
          <w:szCs w:val="20"/>
        </w:rPr>
        <w:t xml:space="preserve"> Risk Continuum.”</w:t>
      </w:r>
      <w:r>
        <w:rPr>
          <w:rFonts w:ascii="Times New Roman" w:hAnsi="Times New Roman" w:cs="Times New Roman"/>
          <w:sz w:val="20"/>
          <w:szCs w:val="20"/>
        </w:rPr>
        <w:t xml:space="preserve"> </w:t>
      </w:r>
      <w:r w:rsidRPr="003C1E2D">
        <w:rPr>
          <w:rFonts w:ascii="Times New Roman" w:hAnsi="Times New Roman" w:cs="Times New Roman"/>
          <w:sz w:val="20"/>
          <w:szCs w:val="20"/>
          <w:u w:val="single"/>
        </w:rPr>
        <w:t>Health Affairs</w:t>
      </w:r>
      <w:r>
        <w:rPr>
          <w:rFonts w:ascii="Times New Roman" w:hAnsi="Times New Roman" w:cs="Times New Roman"/>
          <w:sz w:val="20"/>
          <w:szCs w:val="20"/>
        </w:rPr>
        <w:t xml:space="preserve"> (healthaffairs.org).</w:t>
      </w:r>
    </w:p>
    <w:p w14:paraId="39E90980" w14:textId="3C1E3A62" w:rsidR="00B27CAC" w:rsidRDefault="00B27CAC" w:rsidP="004938D1">
      <w:pPr>
        <w:rPr>
          <w:rFonts w:ascii="Times New Roman" w:hAnsi="Times New Roman" w:cs="Times New Roman"/>
          <w:sz w:val="20"/>
          <w:szCs w:val="20"/>
        </w:rPr>
      </w:pPr>
    </w:p>
    <w:p w14:paraId="004C3CC4" w14:textId="516563EF" w:rsidR="00EB2CC7" w:rsidRDefault="00EB2CC7" w:rsidP="00EB2CC7">
      <w:pPr>
        <w:rPr>
          <w:rStyle w:val="Hyperlink"/>
          <w:rFonts w:ascii="Times New Roman" w:hAnsi="Times New Roman" w:cs="Times New Roman"/>
          <w:sz w:val="20"/>
          <w:szCs w:val="20"/>
        </w:rPr>
      </w:pPr>
      <w:r>
        <w:rPr>
          <w:rFonts w:ascii="Times New Roman" w:hAnsi="Times New Roman" w:cs="Times New Roman"/>
          <w:sz w:val="20"/>
          <w:szCs w:val="20"/>
        </w:rPr>
        <w:t xml:space="preserve">Schildkraut, Jaclyn and Frank Straub (September 17, 2019). </w:t>
      </w:r>
      <w:r w:rsidRPr="00160F8B">
        <w:rPr>
          <w:rFonts w:ascii="Times New Roman" w:hAnsi="Times New Roman" w:cs="Times New Roman"/>
          <w:i/>
          <w:iCs/>
          <w:sz w:val="20"/>
          <w:szCs w:val="20"/>
        </w:rPr>
        <w:t>“Mass Violence Attacks: Fiv</w:t>
      </w:r>
      <w:r w:rsidR="009B2650" w:rsidRPr="00160F8B">
        <w:rPr>
          <w:rFonts w:ascii="Times New Roman" w:hAnsi="Times New Roman" w:cs="Times New Roman"/>
          <w:i/>
          <w:iCs/>
          <w:sz w:val="20"/>
          <w:szCs w:val="20"/>
        </w:rPr>
        <w:t>e</w:t>
      </w:r>
      <w:r w:rsidRPr="00160F8B">
        <w:rPr>
          <w:rFonts w:ascii="Times New Roman" w:hAnsi="Times New Roman" w:cs="Times New Roman"/>
          <w:i/>
          <w:iCs/>
          <w:sz w:val="20"/>
          <w:szCs w:val="20"/>
        </w:rPr>
        <w:t xml:space="preserve"> Ways Communities Can Prepare for the Unthinkable.” </w:t>
      </w:r>
      <w:r w:rsidRPr="003C1E2D">
        <w:rPr>
          <w:rFonts w:ascii="Times New Roman" w:hAnsi="Times New Roman" w:cs="Times New Roman"/>
          <w:sz w:val="20"/>
          <w:szCs w:val="20"/>
          <w:u w:val="single"/>
        </w:rPr>
        <w:t>The Crime Report</w:t>
      </w:r>
      <w:r>
        <w:rPr>
          <w:rFonts w:ascii="Times New Roman" w:hAnsi="Times New Roman" w:cs="Times New Roman"/>
          <w:sz w:val="20"/>
          <w:szCs w:val="20"/>
        </w:rPr>
        <w:t xml:space="preserve">. Published online: </w:t>
      </w:r>
      <w:hyperlink r:id="rId8" w:tooltip="https://thecrimereport.org/2019/09/16/mass-violence-attacks-five-ways-communities-can-prepare-for-the-unthinkable/" w:history="1">
        <w:r w:rsidRPr="00EB2CC7">
          <w:rPr>
            <w:rStyle w:val="Hyperlink"/>
            <w:rFonts w:ascii="Times New Roman" w:hAnsi="Times New Roman" w:cs="Times New Roman"/>
            <w:sz w:val="20"/>
            <w:szCs w:val="20"/>
          </w:rPr>
          <w:t>https://thecrimereport.org/2019/09/16/mass-violence-attacks-five-ways-communities-can-prepare-for-the-unthinkable/</w:t>
        </w:r>
      </w:hyperlink>
    </w:p>
    <w:p w14:paraId="3913B883" w14:textId="449A5BBF" w:rsidR="004938D1" w:rsidRDefault="004938D1" w:rsidP="00EB2CC7">
      <w:pPr>
        <w:rPr>
          <w:rStyle w:val="Hyperlink"/>
          <w:rFonts w:ascii="Times New Roman" w:hAnsi="Times New Roman" w:cs="Times New Roman"/>
          <w:sz w:val="20"/>
          <w:szCs w:val="20"/>
        </w:rPr>
      </w:pPr>
    </w:p>
    <w:p w14:paraId="672209C9" w14:textId="17A284FF" w:rsidR="00E74E63" w:rsidRDefault="00E74E63" w:rsidP="00E74E63">
      <w:pPr>
        <w:rPr>
          <w:rFonts w:ascii="Times New Roman" w:hAnsi="Times New Roman" w:cs="Times New Roman"/>
          <w:sz w:val="20"/>
          <w:szCs w:val="20"/>
        </w:rPr>
      </w:pPr>
      <w:r>
        <w:rPr>
          <w:rFonts w:ascii="Times New Roman" w:hAnsi="Times New Roman" w:cs="Times New Roman"/>
          <w:sz w:val="20"/>
          <w:szCs w:val="20"/>
        </w:rPr>
        <w:lastRenderedPageBreak/>
        <w:t xml:space="preserve">Straub, Frank; Blake Norton; Jennifer </w:t>
      </w:r>
      <w:proofErr w:type="spellStart"/>
      <w:r>
        <w:rPr>
          <w:rFonts w:ascii="Times New Roman" w:hAnsi="Times New Roman" w:cs="Times New Roman"/>
          <w:sz w:val="20"/>
          <w:szCs w:val="20"/>
        </w:rPr>
        <w:t>Zeunick</w:t>
      </w:r>
      <w:proofErr w:type="spellEnd"/>
      <w:r>
        <w:rPr>
          <w:rFonts w:ascii="Times New Roman" w:hAnsi="Times New Roman" w:cs="Times New Roman"/>
          <w:sz w:val="20"/>
          <w:szCs w:val="20"/>
        </w:rPr>
        <w:t xml:space="preserve">; Brett Meade; Ben </w:t>
      </w:r>
      <w:proofErr w:type="spellStart"/>
      <w:r>
        <w:rPr>
          <w:rFonts w:ascii="Times New Roman" w:hAnsi="Times New Roman" w:cs="Times New Roman"/>
          <w:sz w:val="20"/>
          <w:szCs w:val="20"/>
        </w:rPr>
        <w:t>Gorban</w:t>
      </w:r>
      <w:proofErr w:type="spellEnd"/>
      <w:r>
        <w:rPr>
          <w:rFonts w:ascii="Times New Roman" w:hAnsi="Times New Roman" w:cs="Times New Roman"/>
          <w:sz w:val="20"/>
          <w:szCs w:val="20"/>
        </w:rPr>
        <w:t xml:space="preserve">; Joyce Iwashita; </w:t>
      </w:r>
      <w:proofErr w:type="spellStart"/>
      <w:r>
        <w:rPr>
          <w:rFonts w:ascii="Times New Roman" w:hAnsi="Times New Roman" w:cs="Times New Roman"/>
          <w:sz w:val="20"/>
          <w:szCs w:val="20"/>
        </w:rPr>
        <w:t>Alyse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Folino</w:t>
      </w:r>
      <w:proofErr w:type="spellEnd"/>
      <w:r>
        <w:rPr>
          <w:rFonts w:ascii="Times New Roman" w:hAnsi="Times New Roman" w:cs="Times New Roman"/>
          <w:sz w:val="20"/>
          <w:szCs w:val="20"/>
        </w:rPr>
        <w:t xml:space="preserve"> Ley; and, Michael Johnson (August 2019). </w:t>
      </w:r>
      <w:r w:rsidRPr="00160F8B">
        <w:rPr>
          <w:rFonts w:ascii="Times New Roman" w:hAnsi="Times New Roman" w:cs="Times New Roman"/>
          <w:i/>
          <w:iCs/>
          <w:sz w:val="20"/>
          <w:szCs w:val="20"/>
        </w:rPr>
        <w:t>“Recovery and Moving Forward: Lessons Learned and Recommendations Following the Shooting at Marjory Stoneman Douglas High School.”</w:t>
      </w:r>
      <w:r>
        <w:rPr>
          <w:rFonts w:ascii="Times New Roman" w:hAnsi="Times New Roman" w:cs="Times New Roman"/>
          <w:sz w:val="20"/>
          <w:szCs w:val="20"/>
        </w:rPr>
        <w:t xml:space="preserve"> Washington, D.C.: National Police Foundation.</w:t>
      </w:r>
    </w:p>
    <w:p w14:paraId="2DA2B4B2" w14:textId="55FACE2E" w:rsidR="004938D1" w:rsidRDefault="004938D1" w:rsidP="00E74E63">
      <w:pPr>
        <w:rPr>
          <w:rFonts w:ascii="Times New Roman" w:hAnsi="Times New Roman" w:cs="Times New Roman"/>
          <w:sz w:val="20"/>
          <w:szCs w:val="20"/>
        </w:rPr>
      </w:pPr>
    </w:p>
    <w:p w14:paraId="167DF8A5" w14:textId="4560E378" w:rsidR="00C67330" w:rsidRDefault="00C67330" w:rsidP="002D7914">
      <w:pPr>
        <w:rPr>
          <w:rFonts w:ascii="Times New Roman" w:hAnsi="Times New Roman" w:cs="Times New Roman"/>
          <w:sz w:val="20"/>
          <w:szCs w:val="20"/>
        </w:rPr>
      </w:pPr>
      <w:proofErr w:type="spellStart"/>
      <w:r>
        <w:rPr>
          <w:rFonts w:ascii="Times New Roman" w:hAnsi="Times New Roman" w:cs="Times New Roman"/>
          <w:sz w:val="20"/>
          <w:szCs w:val="20"/>
        </w:rPr>
        <w:t>Iancu</w:t>
      </w:r>
      <w:proofErr w:type="spellEnd"/>
      <w:r>
        <w:rPr>
          <w:rFonts w:ascii="Times New Roman" w:hAnsi="Times New Roman" w:cs="Times New Roman"/>
          <w:sz w:val="20"/>
          <w:szCs w:val="20"/>
        </w:rPr>
        <w:t xml:space="preserve">, Ariella; Lisa </w:t>
      </w:r>
      <w:proofErr w:type="spellStart"/>
      <w:r>
        <w:rPr>
          <w:rFonts w:ascii="Times New Roman" w:hAnsi="Times New Roman" w:cs="Times New Roman"/>
          <w:sz w:val="20"/>
          <w:szCs w:val="20"/>
        </w:rPr>
        <w:t>Jaycox</w:t>
      </w:r>
      <w:proofErr w:type="spellEnd"/>
      <w:r>
        <w:rPr>
          <w:rFonts w:ascii="Times New Roman" w:hAnsi="Times New Roman" w:cs="Times New Roman"/>
          <w:sz w:val="20"/>
          <w:szCs w:val="20"/>
        </w:rPr>
        <w:t xml:space="preserve">; Joie D. Acosta; Frank G. Straub, Samantha </w:t>
      </w:r>
      <w:proofErr w:type="spellStart"/>
      <w:r>
        <w:rPr>
          <w:rFonts w:ascii="Times New Roman" w:hAnsi="Times New Roman" w:cs="Times New Roman"/>
          <w:sz w:val="20"/>
          <w:szCs w:val="20"/>
        </w:rPr>
        <w:t>Iovan</w:t>
      </w:r>
      <w:proofErr w:type="spellEnd"/>
      <w:r>
        <w:rPr>
          <w:rFonts w:ascii="Times New Roman" w:hAnsi="Times New Roman" w:cs="Times New Roman"/>
          <w:sz w:val="20"/>
          <w:szCs w:val="20"/>
        </w:rPr>
        <w:t xml:space="preserve">; Christopher Nelson and </w:t>
      </w:r>
      <w:proofErr w:type="spellStart"/>
      <w:r>
        <w:rPr>
          <w:rFonts w:ascii="Times New Roman" w:hAnsi="Times New Roman" w:cs="Times New Roman"/>
          <w:sz w:val="20"/>
          <w:szCs w:val="20"/>
        </w:rPr>
        <w:t>Mahshid</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Abir</w:t>
      </w:r>
      <w:proofErr w:type="spellEnd"/>
      <w:r>
        <w:rPr>
          <w:rFonts w:ascii="Times New Roman" w:hAnsi="Times New Roman" w:cs="Times New Roman"/>
          <w:sz w:val="20"/>
          <w:szCs w:val="20"/>
        </w:rPr>
        <w:t xml:space="preserve"> (July 19, 2019). </w:t>
      </w:r>
      <w:r w:rsidRPr="00160F8B">
        <w:rPr>
          <w:rFonts w:ascii="Times New Roman" w:hAnsi="Times New Roman" w:cs="Times New Roman"/>
          <w:i/>
          <w:iCs/>
          <w:sz w:val="20"/>
          <w:szCs w:val="20"/>
        </w:rPr>
        <w:t>“After School Shootings, Children and Communities Struggle to Heal.”</w:t>
      </w:r>
      <w:r>
        <w:rPr>
          <w:rFonts w:ascii="Times New Roman" w:hAnsi="Times New Roman" w:cs="Times New Roman"/>
          <w:sz w:val="20"/>
          <w:szCs w:val="20"/>
        </w:rPr>
        <w:t xml:space="preserve"> </w:t>
      </w:r>
      <w:r w:rsidRPr="003C1E2D">
        <w:rPr>
          <w:rFonts w:ascii="Times New Roman" w:hAnsi="Times New Roman" w:cs="Times New Roman"/>
          <w:sz w:val="20"/>
          <w:szCs w:val="20"/>
          <w:u w:val="single"/>
        </w:rPr>
        <w:t>Health Affairs</w:t>
      </w:r>
      <w:r>
        <w:rPr>
          <w:rFonts w:ascii="Times New Roman" w:hAnsi="Times New Roman" w:cs="Times New Roman"/>
          <w:sz w:val="20"/>
          <w:szCs w:val="20"/>
        </w:rPr>
        <w:t xml:space="preserve"> (healthaffairs.org).</w:t>
      </w:r>
    </w:p>
    <w:p w14:paraId="58BE1285" w14:textId="0ED957B4" w:rsidR="00E74E63" w:rsidRDefault="00E74E63" w:rsidP="002D7914">
      <w:pPr>
        <w:rPr>
          <w:rFonts w:ascii="Times New Roman" w:hAnsi="Times New Roman" w:cs="Times New Roman"/>
          <w:sz w:val="20"/>
          <w:szCs w:val="20"/>
        </w:rPr>
      </w:pPr>
    </w:p>
    <w:p w14:paraId="616244A3" w14:textId="79B89406" w:rsidR="002D7914" w:rsidRPr="0023701F" w:rsidRDefault="002D7914" w:rsidP="002D7914">
      <w:pPr>
        <w:rPr>
          <w:rFonts w:ascii="Times New Roman" w:hAnsi="Times New Roman" w:cs="Times New Roman"/>
          <w:sz w:val="20"/>
          <w:szCs w:val="20"/>
        </w:rPr>
      </w:pPr>
      <w:proofErr w:type="spellStart"/>
      <w:r w:rsidRPr="0023701F">
        <w:rPr>
          <w:rFonts w:ascii="Times New Roman" w:hAnsi="Times New Roman" w:cs="Times New Roman"/>
          <w:sz w:val="20"/>
          <w:szCs w:val="20"/>
        </w:rPr>
        <w:t>Langman</w:t>
      </w:r>
      <w:proofErr w:type="spellEnd"/>
      <w:r w:rsidRPr="0023701F">
        <w:rPr>
          <w:rFonts w:ascii="Times New Roman" w:hAnsi="Times New Roman" w:cs="Times New Roman"/>
          <w:sz w:val="20"/>
          <w:szCs w:val="20"/>
        </w:rPr>
        <w:t xml:space="preserve">, Peter and Frank Straub (2019). </w:t>
      </w:r>
      <w:r w:rsidRPr="00160F8B">
        <w:rPr>
          <w:rFonts w:ascii="Times New Roman" w:hAnsi="Times New Roman" w:cs="Times New Roman"/>
          <w:i/>
          <w:iCs/>
          <w:sz w:val="20"/>
          <w:szCs w:val="20"/>
        </w:rPr>
        <w:t>“A Comparison of Averted and Completed School Attacks from the Police Foundation Averted School Violence Database.”</w:t>
      </w:r>
      <w:r w:rsidRPr="0023701F">
        <w:rPr>
          <w:rFonts w:ascii="Times New Roman" w:hAnsi="Times New Roman" w:cs="Times New Roman"/>
          <w:sz w:val="20"/>
          <w:szCs w:val="20"/>
        </w:rPr>
        <w:t xml:space="preserve"> Washington, DC: Office of Community Oriented Policing Services.</w:t>
      </w:r>
    </w:p>
    <w:p w14:paraId="71024D48" w14:textId="77777777" w:rsidR="002D7914" w:rsidRPr="0023701F" w:rsidRDefault="002D7914" w:rsidP="00BE66DA">
      <w:pPr>
        <w:rPr>
          <w:rFonts w:ascii="Times New Roman" w:hAnsi="Times New Roman" w:cs="Times New Roman"/>
          <w:sz w:val="20"/>
          <w:szCs w:val="20"/>
        </w:rPr>
      </w:pPr>
    </w:p>
    <w:p w14:paraId="6D43FCF1" w14:textId="644073AC" w:rsidR="00BE66DA" w:rsidRPr="0023701F" w:rsidRDefault="00BE66DA" w:rsidP="00BE66DA">
      <w:pPr>
        <w:rPr>
          <w:rFonts w:ascii="Times New Roman" w:hAnsi="Times New Roman" w:cs="Times New Roman"/>
          <w:sz w:val="20"/>
          <w:szCs w:val="20"/>
        </w:rPr>
      </w:pPr>
      <w:r w:rsidRPr="0023701F">
        <w:rPr>
          <w:rFonts w:ascii="Times New Roman" w:hAnsi="Times New Roman" w:cs="Times New Roman"/>
          <w:sz w:val="20"/>
          <w:szCs w:val="20"/>
        </w:rPr>
        <w:t xml:space="preserve">Straub, Frank and Ben </w:t>
      </w:r>
      <w:proofErr w:type="spellStart"/>
      <w:r w:rsidRPr="0023701F">
        <w:rPr>
          <w:rFonts w:ascii="Times New Roman" w:hAnsi="Times New Roman" w:cs="Times New Roman"/>
          <w:sz w:val="20"/>
          <w:szCs w:val="20"/>
        </w:rPr>
        <w:t>Gorban</w:t>
      </w:r>
      <w:proofErr w:type="spellEnd"/>
      <w:r w:rsidRPr="0023701F">
        <w:rPr>
          <w:rFonts w:ascii="Times New Roman" w:hAnsi="Times New Roman" w:cs="Times New Roman"/>
          <w:sz w:val="20"/>
          <w:szCs w:val="20"/>
        </w:rPr>
        <w:t xml:space="preserve"> (February 2019). </w:t>
      </w:r>
      <w:r w:rsidRPr="00160F8B">
        <w:rPr>
          <w:rFonts w:ascii="Times New Roman" w:hAnsi="Times New Roman" w:cs="Times New Roman"/>
          <w:i/>
          <w:iCs/>
          <w:sz w:val="20"/>
          <w:szCs w:val="20"/>
        </w:rPr>
        <w:t>“Violence Against Law Enforcement Personnel Responding to Incidents of Mass Violence: Rethinking Foundational Principals, Training &amp; Equipment to Save Officers.</w:t>
      </w:r>
      <w:r w:rsidR="00160F8B">
        <w:rPr>
          <w:rFonts w:ascii="Times New Roman" w:hAnsi="Times New Roman" w:cs="Times New Roman"/>
          <w:sz w:val="20"/>
          <w:szCs w:val="20"/>
        </w:rPr>
        <w:t xml:space="preserve">” </w:t>
      </w:r>
      <w:r w:rsidRPr="0023701F">
        <w:rPr>
          <w:rFonts w:ascii="Times New Roman" w:hAnsi="Times New Roman" w:cs="Times New Roman"/>
          <w:sz w:val="20"/>
          <w:szCs w:val="20"/>
          <w:u w:val="single"/>
        </w:rPr>
        <w:t>Police Chief</w:t>
      </w:r>
      <w:r w:rsidRPr="0023701F">
        <w:rPr>
          <w:rFonts w:ascii="Times New Roman" w:hAnsi="Times New Roman" w:cs="Times New Roman"/>
          <w:sz w:val="20"/>
          <w:szCs w:val="20"/>
        </w:rPr>
        <w:t>.</w:t>
      </w:r>
    </w:p>
    <w:p w14:paraId="5634DC3D" w14:textId="2488EE16" w:rsidR="00BE66DA" w:rsidRPr="0023701F" w:rsidRDefault="00BE66DA" w:rsidP="00BE66DA">
      <w:pPr>
        <w:rPr>
          <w:rFonts w:ascii="Times New Roman" w:hAnsi="Times New Roman" w:cs="Times New Roman"/>
          <w:sz w:val="20"/>
          <w:szCs w:val="20"/>
        </w:rPr>
      </w:pPr>
    </w:p>
    <w:p w14:paraId="509F4290" w14:textId="77777777" w:rsidR="00BE66DA" w:rsidRPr="0023701F" w:rsidRDefault="00BE66DA" w:rsidP="00BE66DA">
      <w:pPr>
        <w:rPr>
          <w:rFonts w:ascii="Times New Roman" w:hAnsi="Times New Roman" w:cs="Times New Roman"/>
          <w:sz w:val="20"/>
          <w:szCs w:val="20"/>
        </w:rPr>
      </w:pPr>
      <w:r w:rsidRPr="0023701F">
        <w:rPr>
          <w:rFonts w:ascii="Times New Roman" w:hAnsi="Times New Roman" w:cs="Times New Roman"/>
          <w:sz w:val="20"/>
          <w:szCs w:val="20"/>
        </w:rPr>
        <w:t xml:space="preserve">Straub, Frank; Charles Jennings and Ben </w:t>
      </w:r>
      <w:proofErr w:type="spellStart"/>
      <w:r w:rsidRPr="0023701F">
        <w:rPr>
          <w:rFonts w:ascii="Times New Roman" w:hAnsi="Times New Roman" w:cs="Times New Roman"/>
          <w:sz w:val="20"/>
          <w:szCs w:val="20"/>
        </w:rPr>
        <w:t>Gorban</w:t>
      </w:r>
      <w:proofErr w:type="spellEnd"/>
      <w:r w:rsidRPr="0023701F">
        <w:rPr>
          <w:rFonts w:ascii="Times New Roman" w:hAnsi="Times New Roman" w:cs="Times New Roman"/>
          <w:sz w:val="20"/>
          <w:szCs w:val="20"/>
        </w:rPr>
        <w:t xml:space="preserve"> (October 2018). </w:t>
      </w:r>
      <w:r w:rsidRPr="00160F8B">
        <w:rPr>
          <w:rFonts w:ascii="Times New Roman" w:hAnsi="Times New Roman" w:cs="Times New Roman"/>
          <w:i/>
          <w:iCs/>
          <w:sz w:val="20"/>
          <w:szCs w:val="20"/>
        </w:rPr>
        <w:t>After Action Review of the Orlando Fire Department Response to the Attack at the Pulse Night Club.</w:t>
      </w:r>
      <w:r w:rsidRPr="0023701F">
        <w:rPr>
          <w:rFonts w:ascii="Times New Roman" w:hAnsi="Times New Roman" w:cs="Times New Roman"/>
          <w:sz w:val="20"/>
          <w:szCs w:val="20"/>
        </w:rPr>
        <w:t xml:space="preserve"> Washington, D.C.: National Police Foundation.</w:t>
      </w:r>
    </w:p>
    <w:p w14:paraId="3934870A" w14:textId="77777777" w:rsidR="00BE66DA" w:rsidRPr="0023701F" w:rsidRDefault="00BE66DA" w:rsidP="008608AC">
      <w:pPr>
        <w:rPr>
          <w:rFonts w:ascii="Times New Roman" w:hAnsi="Times New Roman" w:cs="Times New Roman"/>
          <w:sz w:val="20"/>
          <w:szCs w:val="20"/>
        </w:rPr>
      </w:pPr>
    </w:p>
    <w:p w14:paraId="1AACB097" w14:textId="336D13B0" w:rsidR="008608AC" w:rsidRPr="0023701F" w:rsidRDefault="008608AC" w:rsidP="008608AC">
      <w:pPr>
        <w:rPr>
          <w:rFonts w:ascii="Times New Roman" w:hAnsi="Times New Roman" w:cs="Times New Roman"/>
          <w:sz w:val="20"/>
          <w:szCs w:val="20"/>
        </w:rPr>
      </w:pPr>
      <w:r w:rsidRPr="0023701F">
        <w:rPr>
          <w:rFonts w:ascii="Times New Roman" w:hAnsi="Times New Roman" w:cs="Times New Roman"/>
          <w:sz w:val="20"/>
          <w:szCs w:val="20"/>
        </w:rPr>
        <w:t xml:space="preserve">Straub, Frank; Melissa </w:t>
      </w:r>
      <w:proofErr w:type="spellStart"/>
      <w:r w:rsidRPr="0023701F">
        <w:rPr>
          <w:rFonts w:ascii="Times New Roman" w:hAnsi="Times New Roman" w:cs="Times New Roman"/>
          <w:sz w:val="20"/>
          <w:szCs w:val="20"/>
        </w:rPr>
        <w:t>Reuland</w:t>
      </w:r>
      <w:proofErr w:type="spellEnd"/>
      <w:r w:rsidR="00BE66DA" w:rsidRPr="0023701F">
        <w:rPr>
          <w:rFonts w:ascii="Times New Roman" w:hAnsi="Times New Roman" w:cs="Times New Roman"/>
          <w:sz w:val="20"/>
          <w:szCs w:val="20"/>
        </w:rPr>
        <w:t>;</w:t>
      </w:r>
      <w:r w:rsidRPr="0023701F">
        <w:rPr>
          <w:rFonts w:ascii="Times New Roman" w:hAnsi="Times New Roman" w:cs="Times New Roman"/>
          <w:sz w:val="20"/>
          <w:szCs w:val="20"/>
        </w:rPr>
        <w:t xml:space="preserve"> Blake Norton and Ben </w:t>
      </w:r>
      <w:proofErr w:type="spellStart"/>
      <w:r w:rsidRPr="0023701F">
        <w:rPr>
          <w:rFonts w:ascii="Times New Roman" w:hAnsi="Times New Roman" w:cs="Times New Roman"/>
          <w:sz w:val="20"/>
          <w:szCs w:val="20"/>
        </w:rPr>
        <w:t>Gorban</w:t>
      </w:r>
      <w:proofErr w:type="spellEnd"/>
      <w:r w:rsidRPr="0023701F">
        <w:rPr>
          <w:rFonts w:ascii="Times New Roman" w:hAnsi="Times New Roman" w:cs="Times New Roman"/>
          <w:sz w:val="20"/>
          <w:szCs w:val="20"/>
        </w:rPr>
        <w:t xml:space="preserve"> (September 2018</w:t>
      </w:r>
      <w:r w:rsidRPr="00160F8B">
        <w:rPr>
          <w:rFonts w:ascii="Times New Roman" w:hAnsi="Times New Roman" w:cs="Times New Roman"/>
          <w:i/>
          <w:iCs/>
          <w:sz w:val="20"/>
          <w:szCs w:val="20"/>
        </w:rPr>
        <w:t>).  “Responding to Persons with Mental Illness and/or Emotional Distress: An Evaluation of the Prince William County Police Department Crisis Intervention Team (CIT) Program.”</w:t>
      </w:r>
      <w:r w:rsidRPr="0023701F">
        <w:rPr>
          <w:rFonts w:ascii="Times New Roman" w:hAnsi="Times New Roman" w:cs="Times New Roman"/>
          <w:sz w:val="20"/>
          <w:szCs w:val="20"/>
        </w:rPr>
        <w:t xml:space="preserve"> Washington, D.C.: The National Police Foundation. </w:t>
      </w:r>
    </w:p>
    <w:p w14:paraId="3CAB8226" w14:textId="54277F34" w:rsidR="008608AC" w:rsidRPr="0023701F" w:rsidRDefault="008608AC" w:rsidP="00C556AA">
      <w:pPr>
        <w:rPr>
          <w:rFonts w:ascii="Times New Roman" w:hAnsi="Times New Roman" w:cs="Times New Roman"/>
          <w:sz w:val="20"/>
          <w:szCs w:val="20"/>
        </w:rPr>
      </w:pPr>
    </w:p>
    <w:p w14:paraId="5601E4DF" w14:textId="0E64660C" w:rsidR="00C556AA" w:rsidRPr="0023701F" w:rsidRDefault="00C556AA" w:rsidP="00C556AA">
      <w:pPr>
        <w:rPr>
          <w:rStyle w:val="Hyperlink"/>
          <w:rFonts w:ascii="Times New Roman" w:hAnsi="Times New Roman" w:cs="Times New Roman"/>
          <w:sz w:val="20"/>
          <w:szCs w:val="20"/>
        </w:rPr>
      </w:pPr>
      <w:proofErr w:type="spellStart"/>
      <w:r w:rsidRPr="0023701F">
        <w:rPr>
          <w:rFonts w:ascii="Times New Roman" w:hAnsi="Times New Roman" w:cs="Times New Roman"/>
          <w:sz w:val="20"/>
          <w:szCs w:val="20"/>
        </w:rPr>
        <w:t>Salano</w:t>
      </w:r>
      <w:proofErr w:type="spellEnd"/>
      <w:r w:rsidRPr="0023701F">
        <w:rPr>
          <w:rFonts w:ascii="Times New Roman" w:hAnsi="Times New Roman" w:cs="Times New Roman"/>
          <w:sz w:val="20"/>
          <w:szCs w:val="20"/>
        </w:rPr>
        <w:t xml:space="preserve">, Sarah; Frank Straub and John </w:t>
      </w:r>
      <w:proofErr w:type="spellStart"/>
      <w:r w:rsidRPr="0023701F">
        <w:rPr>
          <w:rFonts w:ascii="Times New Roman" w:hAnsi="Times New Roman" w:cs="Times New Roman"/>
          <w:sz w:val="20"/>
          <w:szCs w:val="20"/>
        </w:rPr>
        <w:t>Rosiak</w:t>
      </w:r>
      <w:proofErr w:type="spellEnd"/>
      <w:r w:rsidRPr="0023701F">
        <w:rPr>
          <w:rFonts w:ascii="Times New Roman" w:hAnsi="Times New Roman" w:cs="Times New Roman"/>
          <w:sz w:val="20"/>
          <w:szCs w:val="20"/>
        </w:rPr>
        <w:t xml:space="preserve"> (July 2, 2018). </w:t>
      </w:r>
      <w:r w:rsidRPr="00160F8B">
        <w:rPr>
          <w:rFonts w:ascii="Times New Roman" w:hAnsi="Times New Roman" w:cs="Times New Roman"/>
          <w:i/>
          <w:iCs/>
          <w:sz w:val="20"/>
          <w:szCs w:val="20"/>
        </w:rPr>
        <w:t>“Lessons Learned from Averted Acts of School Violence.”</w:t>
      </w:r>
      <w:r w:rsidRPr="0023701F">
        <w:rPr>
          <w:rFonts w:ascii="Times New Roman" w:hAnsi="Times New Roman" w:cs="Times New Roman"/>
          <w:sz w:val="20"/>
          <w:szCs w:val="20"/>
        </w:rPr>
        <w:t xml:space="preserve"> </w:t>
      </w:r>
      <w:r w:rsidRPr="003C1E2D">
        <w:rPr>
          <w:rFonts w:ascii="Times New Roman" w:hAnsi="Times New Roman" w:cs="Times New Roman"/>
          <w:sz w:val="20"/>
          <w:szCs w:val="20"/>
          <w:u w:val="single"/>
        </w:rPr>
        <w:t>Campus Safety</w:t>
      </w:r>
      <w:r w:rsidRPr="0023701F">
        <w:rPr>
          <w:rFonts w:ascii="Times New Roman" w:hAnsi="Times New Roman" w:cs="Times New Roman"/>
          <w:sz w:val="20"/>
          <w:szCs w:val="20"/>
        </w:rPr>
        <w:t xml:space="preserve"> (</w:t>
      </w:r>
      <w:hyperlink r:id="rId9" w:history="1">
        <w:r w:rsidRPr="0023701F">
          <w:rPr>
            <w:rStyle w:val="Hyperlink"/>
            <w:rFonts w:ascii="Times New Roman" w:hAnsi="Times New Roman" w:cs="Times New Roman"/>
            <w:sz w:val="20"/>
            <w:szCs w:val="20"/>
          </w:rPr>
          <w:t>https://www.campussafetymagazine.com/safety/averted-school-violence/</w:t>
        </w:r>
      </w:hyperlink>
    </w:p>
    <w:p w14:paraId="4B324480" w14:textId="627AC1A8" w:rsidR="008608AC" w:rsidRPr="0023701F" w:rsidRDefault="008608AC" w:rsidP="00C556AA">
      <w:pPr>
        <w:rPr>
          <w:rStyle w:val="Hyperlink"/>
          <w:rFonts w:ascii="Times New Roman" w:hAnsi="Times New Roman" w:cs="Times New Roman"/>
          <w:sz w:val="20"/>
          <w:szCs w:val="20"/>
          <w:u w:val="none"/>
        </w:rPr>
      </w:pPr>
    </w:p>
    <w:p w14:paraId="35CF635E" w14:textId="483C9B4D" w:rsidR="00880574" w:rsidRDefault="00880574" w:rsidP="00880574">
      <w:pPr>
        <w:rPr>
          <w:rFonts w:ascii="Times New Roman" w:hAnsi="Times New Roman" w:cs="Times New Roman"/>
          <w:sz w:val="20"/>
          <w:szCs w:val="20"/>
        </w:rPr>
      </w:pPr>
      <w:r w:rsidRPr="0023701F">
        <w:rPr>
          <w:rFonts w:ascii="Times New Roman" w:hAnsi="Times New Roman" w:cs="Times New Roman"/>
          <w:sz w:val="20"/>
          <w:szCs w:val="20"/>
        </w:rPr>
        <w:t xml:space="preserve">Straub, Frank; John </w:t>
      </w:r>
      <w:proofErr w:type="spellStart"/>
      <w:r w:rsidRPr="0023701F">
        <w:rPr>
          <w:rFonts w:ascii="Times New Roman" w:hAnsi="Times New Roman" w:cs="Times New Roman"/>
          <w:sz w:val="20"/>
          <w:szCs w:val="20"/>
        </w:rPr>
        <w:t>Rosiak</w:t>
      </w:r>
      <w:proofErr w:type="spellEnd"/>
      <w:r w:rsidRPr="0023701F">
        <w:rPr>
          <w:rFonts w:ascii="Times New Roman" w:hAnsi="Times New Roman" w:cs="Times New Roman"/>
          <w:sz w:val="20"/>
          <w:szCs w:val="20"/>
        </w:rPr>
        <w:t xml:space="preserve"> and Sarah Solano (Summer 2018). </w:t>
      </w:r>
      <w:r w:rsidRPr="00160F8B">
        <w:rPr>
          <w:rFonts w:ascii="Times New Roman" w:hAnsi="Times New Roman" w:cs="Times New Roman"/>
          <w:i/>
          <w:iCs/>
          <w:sz w:val="20"/>
          <w:szCs w:val="20"/>
        </w:rPr>
        <w:t>“How Students Can Help SROs and Others Avert School Violence.”</w:t>
      </w:r>
      <w:r w:rsidRPr="0023701F">
        <w:rPr>
          <w:rFonts w:ascii="Times New Roman" w:hAnsi="Times New Roman" w:cs="Times New Roman"/>
          <w:sz w:val="20"/>
          <w:szCs w:val="20"/>
        </w:rPr>
        <w:t xml:space="preserve"> </w:t>
      </w:r>
      <w:r w:rsidRPr="003C1E2D">
        <w:rPr>
          <w:rFonts w:ascii="Times New Roman" w:hAnsi="Times New Roman" w:cs="Times New Roman"/>
          <w:sz w:val="20"/>
          <w:szCs w:val="20"/>
          <w:u w:val="single"/>
        </w:rPr>
        <w:t>The Journal of School Safety</w:t>
      </w:r>
      <w:r w:rsidRPr="0023701F">
        <w:rPr>
          <w:rFonts w:ascii="Times New Roman" w:hAnsi="Times New Roman" w:cs="Times New Roman"/>
          <w:sz w:val="20"/>
          <w:szCs w:val="20"/>
        </w:rPr>
        <w:t>.</w:t>
      </w:r>
    </w:p>
    <w:p w14:paraId="581EB91B" w14:textId="2DB01C5F" w:rsidR="00880D2E" w:rsidRDefault="00880D2E" w:rsidP="00880574">
      <w:pPr>
        <w:rPr>
          <w:rFonts w:ascii="Times New Roman" w:hAnsi="Times New Roman" w:cs="Times New Roman"/>
          <w:sz w:val="20"/>
          <w:szCs w:val="20"/>
        </w:rPr>
      </w:pPr>
    </w:p>
    <w:p w14:paraId="583D4100" w14:textId="741519BC" w:rsidR="00880D2E" w:rsidRPr="0023701F" w:rsidRDefault="00880D2E" w:rsidP="00880574">
      <w:pPr>
        <w:rPr>
          <w:rFonts w:ascii="Times New Roman" w:hAnsi="Times New Roman" w:cs="Times New Roman"/>
          <w:sz w:val="20"/>
          <w:szCs w:val="20"/>
        </w:rPr>
      </w:pPr>
      <w:r>
        <w:rPr>
          <w:rFonts w:ascii="Times New Roman" w:hAnsi="Times New Roman" w:cs="Times New Roman"/>
          <w:sz w:val="20"/>
          <w:szCs w:val="20"/>
        </w:rPr>
        <w:t>Straub, Frank; et al. (July 2018). “2017 Presidential Inauguration First Amendment Assembly Independent Law Enforcement Review.” Washington, D.C.: Police Foundation.</w:t>
      </w:r>
    </w:p>
    <w:p w14:paraId="07618749" w14:textId="438FA987" w:rsidR="008608AC" w:rsidRPr="0023701F" w:rsidRDefault="008608AC" w:rsidP="00880574">
      <w:pPr>
        <w:rPr>
          <w:rFonts w:ascii="Times New Roman" w:hAnsi="Times New Roman" w:cs="Times New Roman"/>
          <w:b/>
          <w:sz w:val="20"/>
          <w:szCs w:val="20"/>
        </w:rPr>
      </w:pPr>
    </w:p>
    <w:p w14:paraId="67E624DC" w14:textId="68892CAB" w:rsidR="00592746" w:rsidRDefault="00592746" w:rsidP="00592746">
      <w:pPr>
        <w:rPr>
          <w:rFonts w:ascii="Times New Roman" w:hAnsi="Times New Roman" w:cs="Times New Roman"/>
          <w:sz w:val="20"/>
          <w:szCs w:val="20"/>
        </w:rPr>
      </w:pPr>
      <w:r w:rsidRPr="0023701F">
        <w:rPr>
          <w:rFonts w:ascii="Times New Roman" w:hAnsi="Times New Roman" w:cs="Times New Roman"/>
          <w:sz w:val="20"/>
          <w:szCs w:val="20"/>
        </w:rPr>
        <w:t xml:space="preserve">Straub, Frank; Sarah Solano and John </w:t>
      </w:r>
      <w:proofErr w:type="spellStart"/>
      <w:r w:rsidRPr="0023701F">
        <w:rPr>
          <w:rFonts w:ascii="Times New Roman" w:hAnsi="Times New Roman" w:cs="Times New Roman"/>
          <w:sz w:val="20"/>
          <w:szCs w:val="20"/>
        </w:rPr>
        <w:t>Rosiak</w:t>
      </w:r>
      <w:proofErr w:type="spellEnd"/>
      <w:r w:rsidRPr="0023701F">
        <w:rPr>
          <w:rFonts w:ascii="Times New Roman" w:hAnsi="Times New Roman" w:cs="Times New Roman"/>
          <w:sz w:val="20"/>
          <w:szCs w:val="20"/>
        </w:rPr>
        <w:t xml:space="preserve"> (April 10, 2018). </w:t>
      </w:r>
      <w:r w:rsidRPr="00160F8B">
        <w:rPr>
          <w:rFonts w:ascii="Times New Roman" w:hAnsi="Times New Roman" w:cs="Times New Roman"/>
          <w:i/>
          <w:iCs/>
          <w:sz w:val="20"/>
          <w:szCs w:val="20"/>
        </w:rPr>
        <w:t xml:space="preserve">“How Schools Have Successfully Prevented Violence.” </w:t>
      </w:r>
      <w:r w:rsidRPr="003C1E2D">
        <w:rPr>
          <w:rFonts w:ascii="Times New Roman" w:hAnsi="Times New Roman" w:cs="Times New Roman"/>
          <w:sz w:val="20"/>
          <w:szCs w:val="20"/>
          <w:u w:val="single"/>
        </w:rPr>
        <w:t>Education Week</w:t>
      </w:r>
      <w:r w:rsidRPr="0023701F">
        <w:rPr>
          <w:rFonts w:ascii="Times New Roman" w:hAnsi="Times New Roman" w:cs="Times New Roman"/>
          <w:sz w:val="20"/>
          <w:szCs w:val="20"/>
        </w:rPr>
        <w:t>.</w:t>
      </w:r>
    </w:p>
    <w:p w14:paraId="71838132" w14:textId="5D005CA4" w:rsidR="00880D2E" w:rsidRDefault="00880D2E" w:rsidP="00592746">
      <w:pPr>
        <w:rPr>
          <w:rFonts w:ascii="Times New Roman" w:hAnsi="Times New Roman" w:cs="Times New Roman"/>
          <w:sz w:val="20"/>
          <w:szCs w:val="20"/>
        </w:rPr>
      </w:pPr>
    </w:p>
    <w:p w14:paraId="71EED49E" w14:textId="597BE19A" w:rsidR="00880D2E" w:rsidRPr="0023701F" w:rsidRDefault="00880D2E" w:rsidP="00592746">
      <w:pPr>
        <w:rPr>
          <w:rFonts w:ascii="Times New Roman" w:hAnsi="Times New Roman" w:cs="Times New Roman"/>
          <w:sz w:val="20"/>
          <w:szCs w:val="20"/>
        </w:rPr>
      </w:pPr>
      <w:r>
        <w:rPr>
          <w:rFonts w:ascii="Times New Roman" w:hAnsi="Times New Roman" w:cs="Times New Roman"/>
          <w:sz w:val="20"/>
          <w:szCs w:val="20"/>
        </w:rPr>
        <w:t xml:space="preserve">Straub, Frank; Jeffery Brown; Roberto </w:t>
      </w:r>
      <w:proofErr w:type="spellStart"/>
      <w:r>
        <w:rPr>
          <w:rFonts w:ascii="Times New Roman" w:hAnsi="Times New Roman" w:cs="Times New Roman"/>
          <w:sz w:val="20"/>
          <w:szCs w:val="20"/>
        </w:rPr>
        <w:t>Vilasenor</w:t>
      </w:r>
      <w:proofErr w:type="spellEnd"/>
      <w:r>
        <w:rPr>
          <w:rFonts w:ascii="Times New Roman" w:hAnsi="Times New Roman" w:cs="Times New Roman"/>
          <w:sz w:val="20"/>
          <w:szCs w:val="20"/>
        </w:rPr>
        <w:t xml:space="preserve">; Jennifer </w:t>
      </w:r>
      <w:proofErr w:type="spellStart"/>
      <w:r>
        <w:rPr>
          <w:rFonts w:ascii="Times New Roman" w:hAnsi="Times New Roman" w:cs="Times New Roman"/>
          <w:sz w:val="20"/>
          <w:szCs w:val="20"/>
        </w:rPr>
        <w:t>Zeunik</w:t>
      </w:r>
      <w:proofErr w:type="spellEnd"/>
      <w:r>
        <w:rPr>
          <w:rFonts w:ascii="Times New Roman" w:hAnsi="Times New Roman" w:cs="Times New Roman"/>
          <w:sz w:val="20"/>
          <w:szCs w:val="20"/>
        </w:rPr>
        <w:t xml:space="preserve">; Ben </w:t>
      </w:r>
      <w:proofErr w:type="spellStart"/>
      <w:r>
        <w:rPr>
          <w:rFonts w:ascii="Times New Roman" w:hAnsi="Times New Roman" w:cs="Times New Roman"/>
          <w:sz w:val="20"/>
          <w:szCs w:val="20"/>
        </w:rPr>
        <w:t>Gorban</w:t>
      </w:r>
      <w:proofErr w:type="spellEnd"/>
      <w:r>
        <w:rPr>
          <w:rFonts w:ascii="Times New Roman" w:hAnsi="Times New Roman" w:cs="Times New Roman"/>
          <w:sz w:val="20"/>
          <w:szCs w:val="20"/>
        </w:rPr>
        <w:t xml:space="preserve">; Blake Norton; Eddie Reyes (February 2018).  “Advancing Charlotte: A Police Foundation Assessment of the Charlotte-Mecklenburg Police Department Response to the September 2016 Demonstration.” Washington, D.C.: Police Foundation. </w:t>
      </w:r>
    </w:p>
    <w:p w14:paraId="368401A0" w14:textId="013F16F8" w:rsidR="00880574" w:rsidRPr="0023701F" w:rsidRDefault="00880574" w:rsidP="00592746">
      <w:pPr>
        <w:rPr>
          <w:rFonts w:ascii="Times New Roman" w:hAnsi="Times New Roman" w:cs="Times New Roman"/>
          <w:sz w:val="20"/>
          <w:szCs w:val="20"/>
        </w:rPr>
      </w:pPr>
    </w:p>
    <w:p w14:paraId="02A915CF" w14:textId="44F1E6B4" w:rsidR="00843C1E" w:rsidRPr="0023701F" w:rsidRDefault="00843C1E" w:rsidP="00843C1E">
      <w:pPr>
        <w:rPr>
          <w:rFonts w:ascii="Times New Roman" w:eastAsia="Times New Roman" w:hAnsi="Times New Roman" w:cs="Times New Roman"/>
          <w:sz w:val="20"/>
          <w:szCs w:val="20"/>
        </w:rPr>
      </w:pPr>
      <w:r w:rsidRPr="0023701F">
        <w:rPr>
          <w:rFonts w:ascii="Times New Roman" w:eastAsia="Times New Roman" w:hAnsi="Times New Roman" w:cs="Times New Roman"/>
          <w:sz w:val="20"/>
          <w:szCs w:val="20"/>
        </w:rPr>
        <w:t>Straub, Frank</w:t>
      </w:r>
      <w:r w:rsidR="00BE66DA" w:rsidRPr="0023701F">
        <w:rPr>
          <w:rFonts w:ascii="Times New Roman" w:eastAsia="Times New Roman" w:hAnsi="Times New Roman" w:cs="Times New Roman"/>
          <w:sz w:val="20"/>
          <w:szCs w:val="20"/>
        </w:rPr>
        <w:t>;</w:t>
      </w:r>
      <w:r w:rsidRPr="0023701F">
        <w:rPr>
          <w:rFonts w:ascii="Times New Roman" w:eastAsia="Times New Roman" w:hAnsi="Times New Roman" w:cs="Times New Roman"/>
          <w:sz w:val="20"/>
          <w:szCs w:val="20"/>
        </w:rPr>
        <w:t xml:space="preserve"> Jack Cambria</w:t>
      </w:r>
      <w:r w:rsidR="00BE66DA" w:rsidRPr="0023701F">
        <w:rPr>
          <w:rFonts w:ascii="Times New Roman" w:eastAsia="Times New Roman" w:hAnsi="Times New Roman" w:cs="Times New Roman"/>
          <w:sz w:val="20"/>
          <w:szCs w:val="20"/>
        </w:rPr>
        <w:t xml:space="preserve">; </w:t>
      </w:r>
      <w:r w:rsidRPr="0023701F">
        <w:rPr>
          <w:rFonts w:ascii="Times New Roman" w:eastAsia="Times New Roman" w:hAnsi="Times New Roman" w:cs="Times New Roman"/>
          <w:sz w:val="20"/>
          <w:szCs w:val="20"/>
        </w:rPr>
        <w:t>Jane Castor</w:t>
      </w:r>
      <w:r w:rsidR="00BE66DA" w:rsidRPr="0023701F">
        <w:rPr>
          <w:rFonts w:ascii="Times New Roman" w:eastAsia="Times New Roman" w:hAnsi="Times New Roman" w:cs="Times New Roman"/>
          <w:sz w:val="20"/>
          <w:szCs w:val="20"/>
        </w:rPr>
        <w:t>;</w:t>
      </w:r>
      <w:r w:rsidRPr="0023701F">
        <w:rPr>
          <w:rFonts w:ascii="Times New Roman" w:eastAsia="Times New Roman" w:hAnsi="Times New Roman" w:cs="Times New Roman"/>
          <w:sz w:val="20"/>
          <w:szCs w:val="20"/>
        </w:rPr>
        <w:t xml:space="preserve"> Ben </w:t>
      </w:r>
      <w:proofErr w:type="spellStart"/>
      <w:r w:rsidRPr="0023701F">
        <w:rPr>
          <w:rFonts w:ascii="Times New Roman" w:eastAsia="Times New Roman" w:hAnsi="Times New Roman" w:cs="Times New Roman"/>
          <w:sz w:val="20"/>
          <w:szCs w:val="20"/>
        </w:rPr>
        <w:t>Gorban</w:t>
      </w:r>
      <w:proofErr w:type="spellEnd"/>
      <w:r w:rsidR="00BE66DA" w:rsidRPr="0023701F">
        <w:rPr>
          <w:rFonts w:ascii="Times New Roman" w:eastAsia="Times New Roman" w:hAnsi="Times New Roman" w:cs="Times New Roman"/>
          <w:sz w:val="20"/>
          <w:szCs w:val="20"/>
        </w:rPr>
        <w:t>;</w:t>
      </w:r>
      <w:r w:rsidRPr="0023701F">
        <w:rPr>
          <w:rFonts w:ascii="Times New Roman" w:eastAsia="Times New Roman" w:hAnsi="Times New Roman" w:cs="Times New Roman"/>
          <w:sz w:val="20"/>
          <w:szCs w:val="20"/>
        </w:rPr>
        <w:t xml:space="preserve"> Brett Meade</w:t>
      </w:r>
      <w:r w:rsidR="00BE66DA" w:rsidRPr="0023701F">
        <w:rPr>
          <w:rFonts w:ascii="Times New Roman" w:eastAsia="Times New Roman" w:hAnsi="Times New Roman" w:cs="Times New Roman"/>
          <w:sz w:val="20"/>
          <w:szCs w:val="20"/>
        </w:rPr>
        <w:t>;</w:t>
      </w:r>
      <w:r w:rsidRPr="0023701F">
        <w:rPr>
          <w:rFonts w:ascii="Times New Roman" w:eastAsia="Times New Roman" w:hAnsi="Times New Roman" w:cs="Times New Roman"/>
          <w:sz w:val="20"/>
          <w:szCs w:val="20"/>
        </w:rPr>
        <w:t xml:space="preserve"> David </w:t>
      </w:r>
      <w:proofErr w:type="spellStart"/>
      <w:r w:rsidRPr="0023701F">
        <w:rPr>
          <w:rFonts w:ascii="Times New Roman" w:eastAsia="Times New Roman" w:hAnsi="Times New Roman" w:cs="Times New Roman"/>
          <w:sz w:val="20"/>
          <w:szCs w:val="20"/>
        </w:rPr>
        <w:t>Waltemeyer</w:t>
      </w:r>
      <w:proofErr w:type="spellEnd"/>
      <w:r w:rsidR="00BE66DA" w:rsidRPr="0023701F">
        <w:rPr>
          <w:rFonts w:ascii="Times New Roman" w:eastAsia="Times New Roman" w:hAnsi="Times New Roman" w:cs="Times New Roman"/>
          <w:sz w:val="20"/>
          <w:szCs w:val="20"/>
        </w:rPr>
        <w:t xml:space="preserve">; </w:t>
      </w:r>
      <w:r w:rsidRPr="0023701F">
        <w:rPr>
          <w:rFonts w:ascii="Times New Roman" w:eastAsia="Times New Roman" w:hAnsi="Times New Roman" w:cs="Times New Roman"/>
          <w:sz w:val="20"/>
          <w:szCs w:val="20"/>
        </w:rPr>
        <w:t xml:space="preserve">and Jennifer </w:t>
      </w:r>
      <w:proofErr w:type="spellStart"/>
      <w:r w:rsidRPr="0023701F">
        <w:rPr>
          <w:rFonts w:ascii="Times New Roman" w:eastAsia="Times New Roman" w:hAnsi="Times New Roman" w:cs="Times New Roman"/>
          <w:sz w:val="20"/>
          <w:szCs w:val="20"/>
        </w:rPr>
        <w:t>Zeunik</w:t>
      </w:r>
      <w:proofErr w:type="spellEnd"/>
      <w:r w:rsidRPr="0023701F">
        <w:rPr>
          <w:rFonts w:ascii="Times New Roman" w:eastAsia="Times New Roman" w:hAnsi="Times New Roman" w:cs="Times New Roman"/>
          <w:sz w:val="20"/>
          <w:szCs w:val="20"/>
        </w:rPr>
        <w:t xml:space="preserve">. (2017). </w:t>
      </w:r>
      <w:r w:rsidRPr="00160F8B">
        <w:rPr>
          <w:rFonts w:ascii="Times New Roman" w:eastAsia="Times New Roman" w:hAnsi="Times New Roman" w:cs="Times New Roman"/>
          <w:i/>
          <w:iCs/>
          <w:sz w:val="20"/>
          <w:szCs w:val="20"/>
        </w:rPr>
        <w:t>Rescue, Response, and Resilience: A Critical Incident Review of the Orlando Public Safety Response to the Attack on the Pulse Nightclub.</w:t>
      </w:r>
      <w:r w:rsidRPr="0023701F">
        <w:rPr>
          <w:rFonts w:ascii="Times New Roman" w:eastAsia="Times New Roman" w:hAnsi="Times New Roman" w:cs="Times New Roman"/>
          <w:sz w:val="20"/>
          <w:szCs w:val="20"/>
        </w:rPr>
        <w:t xml:space="preserve"> Critical Response Initiative. Washington, DC: Office of Community Oriented Policing Services.</w:t>
      </w:r>
    </w:p>
    <w:p w14:paraId="2A4EE490" w14:textId="77777777" w:rsidR="00B52FDB" w:rsidRPr="0023701F" w:rsidRDefault="00B52FDB" w:rsidP="009816B0">
      <w:pPr>
        <w:rPr>
          <w:rFonts w:ascii="Times New Roman" w:hAnsi="Times New Roman" w:cs="Times New Roman"/>
          <w:sz w:val="20"/>
          <w:szCs w:val="20"/>
        </w:rPr>
      </w:pPr>
    </w:p>
    <w:p w14:paraId="75D7AFCC" w14:textId="15F474AB" w:rsidR="009816B0" w:rsidRPr="0023701F" w:rsidRDefault="00B52FDB" w:rsidP="009816B0">
      <w:pPr>
        <w:rPr>
          <w:rFonts w:ascii="Times New Roman" w:hAnsi="Times New Roman" w:cs="Times New Roman"/>
          <w:sz w:val="20"/>
          <w:szCs w:val="20"/>
        </w:rPr>
      </w:pPr>
      <w:r w:rsidRPr="0023701F">
        <w:rPr>
          <w:rFonts w:ascii="Times New Roman" w:hAnsi="Times New Roman" w:cs="Times New Roman"/>
          <w:sz w:val="20"/>
          <w:szCs w:val="20"/>
        </w:rPr>
        <w:t>Solano, Sarah;</w:t>
      </w:r>
      <w:r w:rsidR="009816B0" w:rsidRPr="0023701F">
        <w:rPr>
          <w:rFonts w:ascii="Times New Roman" w:hAnsi="Times New Roman" w:cs="Times New Roman"/>
          <w:sz w:val="20"/>
          <w:szCs w:val="20"/>
        </w:rPr>
        <w:t xml:space="preserve"> Frank Straub and John </w:t>
      </w:r>
      <w:proofErr w:type="spellStart"/>
      <w:r w:rsidR="009816B0" w:rsidRPr="0023701F">
        <w:rPr>
          <w:rFonts w:ascii="Times New Roman" w:hAnsi="Times New Roman" w:cs="Times New Roman"/>
          <w:sz w:val="20"/>
          <w:szCs w:val="20"/>
        </w:rPr>
        <w:t>Rosiak</w:t>
      </w:r>
      <w:proofErr w:type="spellEnd"/>
      <w:r w:rsidR="009816B0" w:rsidRPr="0023701F">
        <w:rPr>
          <w:rFonts w:ascii="Times New Roman" w:hAnsi="Times New Roman" w:cs="Times New Roman"/>
          <w:sz w:val="20"/>
          <w:szCs w:val="20"/>
        </w:rPr>
        <w:t xml:space="preserve"> (Winter 2017). </w:t>
      </w:r>
      <w:r w:rsidR="009816B0" w:rsidRPr="00160F8B">
        <w:rPr>
          <w:rFonts w:ascii="Times New Roman" w:hAnsi="Times New Roman" w:cs="Times New Roman"/>
          <w:i/>
          <w:iCs/>
          <w:sz w:val="20"/>
          <w:szCs w:val="20"/>
        </w:rPr>
        <w:t>“Lessons Learned from Averted Acts of Violence in Schools.”</w:t>
      </w:r>
      <w:r w:rsidR="009816B0" w:rsidRPr="0023701F">
        <w:rPr>
          <w:rFonts w:ascii="Times New Roman" w:hAnsi="Times New Roman" w:cs="Times New Roman"/>
          <w:sz w:val="20"/>
          <w:szCs w:val="20"/>
        </w:rPr>
        <w:t xml:space="preserve"> </w:t>
      </w:r>
      <w:r w:rsidR="009816B0" w:rsidRPr="003C1E2D">
        <w:rPr>
          <w:rFonts w:ascii="Times New Roman" w:hAnsi="Times New Roman" w:cs="Times New Roman"/>
          <w:sz w:val="20"/>
          <w:szCs w:val="20"/>
          <w:u w:val="single"/>
        </w:rPr>
        <w:t>The Journal of School Safety</w:t>
      </w:r>
      <w:r w:rsidR="009816B0" w:rsidRPr="0023701F">
        <w:rPr>
          <w:rFonts w:ascii="Times New Roman" w:hAnsi="Times New Roman" w:cs="Times New Roman"/>
          <w:sz w:val="20"/>
          <w:szCs w:val="20"/>
        </w:rPr>
        <w:t>.</w:t>
      </w:r>
    </w:p>
    <w:p w14:paraId="3B602FE4" w14:textId="77777777" w:rsidR="00843C1E" w:rsidRPr="0023701F" w:rsidRDefault="00843C1E" w:rsidP="009816B0">
      <w:pPr>
        <w:rPr>
          <w:rFonts w:ascii="Times New Roman" w:hAnsi="Times New Roman" w:cs="Times New Roman"/>
          <w:sz w:val="20"/>
          <w:szCs w:val="20"/>
        </w:rPr>
      </w:pPr>
    </w:p>
    <w:p w14:paraId="280408A5" w14:textId="06753C4D" w:rsidR="00843C1E" w:rsidRPr="0023701F" w:rsidRDefault="00843C1E" w:rsidP="00843C1E">
      <w:pPr>
        <w:rPr>
          <w:rFonts w:ascii="Times New Roman" w:hAnsi="Times New Roman" w:cs="Times New Roman"/>
          <w:sz w:val="20"/>
          <w:szCs w:val="20"/>
        </w:rPr>
      </w:pPr>
      <w:r w:rsidRPr="0023701F">
        <w:rPr>
          <w:rFonts w:ascii="Times New Roman" w:hAnsi="Times New Roman" w:cs="Times New Roman"/>
          <w:sz w:val="20"/>
          <w:szCs w:val="20"/>
        </w:rPr>
        <w:t xml:space="preserve">Straub, Frank; Jennifer </w:t>
      </w:r>
      <w:proofErr w:type="spellStart"/>
      <w:r w:rsidRPr="0023701F">
        <w:rPr>
          <w:rFonts w:ascii="Times New Roman" w:hAnsi="Times New Roman" w:cs="Times New Roman"/>
          <w:sz w:val="20"/>
          <w:szCs w:val="20"/>
        </w:rPr>
        <w:t>Zeunick</w:t>
      </w:r>
      <w:proofErr w:type="spellEnd"/>
      <w:r w:rsidRPr="0023701F">
        <w:rPr>
          <w:rFonts w:ascii="Times New Roman" w:hAnsi="Times New Roman" w:cs="Times New Roman"/>
          <w:sz w:val="20"/>
          <w:szCs w:val="20"/>
        </w:rPr>
        <w:t xml:space="preserve"> and Ben </w:t>
      </w:r>
      <w:proofErr w:type="spellStart"/>
      <w:r w:rsidRPr="0023701F">
        <w:rPr>
          <w:rFonts w:ascii="Times New Roman" w:hAnsi="Times New Roman" w:cs="Times New Roman"/>
          <w:sz w:val="20"/>
          <w:szCs w:val="20"/>
        </w:rPr>
        <w:t>Gorban</w:t>
      </w:r>
      <w:proofErr w:type="spellEnd"/>
      <w:r w:rsidRPr="0023701F">
        <w:rPr>
          <w:rFonts w:ascii="Times New Roman" w:hAnsi="Times New Roman" w:cs="Times New Roman"/>
          <w:sz w:val="20"/>
          <w:szCs w:val="20"/>
        </w:rPr>
        <w:t xml:space="preserve"> (May 4, 2017). </w:t>
      </w:r>
      <w:r w:rsidRPr="00160F8B">
        <w:rPr>
          <w:rFonts w:ascii="Times New Roman" w:hAnsi="Times New Roman" w:cs="Times New Roman"/>
          <w:i/>
          <w:iCs/>
          <w:sz w:val="20"/>
          <w:szCs w:val="20"/>
        </w:rPr>
        <w:t>“Responding to the Next Attack: Lessons Learned From The Police Response To The San Bernardino and Orlando Terrorism Attacks.”</w:t>
      </w:r>
      <w:r w:rsidRPr="0023701F">
        <w:rPr>
          <w:rFonts w:ascii="Times New Roman" w:hAnsi="Times New Roman" w:cs="Times New Roman"/>
          <w:sz w:val="20"/>
          <w:szCs w:val="20"/>
        </w:rPr>
        <w:t xml:space="preserve"> </w:t>
      </w:r>
      <w:r w:rsidRPr="003C1E2D">
        <w:rPr>
          <w:rFonts w:ascii="Times New Roman" w:hAnsi="Times New Roman" w:cs="Times New Roman"/>
          <w:sz w:val="20"/>
          <w:szCs w:val="20"/>
          <w:u w:val="single"/>
        </w:rPr>
        <w:t>CTC Sentinel</w:t>
      </w:r>
      <w:r w:rsidRPr="0023701F">
        <w:rPr>
          <w:rFonts w:ascii="Times New Roman" w:hAnsi="Times New Roman" w:cs="Times New Roman"/>
          <w:sz w:val="20"/>
          <w:szCs w:val="20"/>
        </w:rPr>
        <w:t>.</w:t>
      </w:r>
    </w:p>
    <w:p w14:paraId="5A970C25" w14:textId="77777777" w:rsidR="00923FCF" w:rsidRPr="0023701F" w:rsidRDefault="00923FCF" w:rsidP="00843C1E">
      <w:pPr>
        <w:rPr>
          <w:rFonts w:ascii="Times New Roman" w:hAnsi="Times New Roman" w:cs="Times New Roman"/>
          <w:sz w:val="20"/>
          <w:szCs w:val="20"/>
        </w:rPr>
      </w:pPr>
    </w:p>
    <w:p w14:paraId="5159A03D" w14:textId="44A8B257" w:rsidR="0071452B" w:rsidRPr="0023701F" w:rsidRDefault="00843C1E" w:rsidP="0071452B">
      <w:pPr>
        <w:rPr>
          <w:rFonts w:ascii="Times New Roman" w:hAnsi="Times New Roman" w:cs="Times New Roman"/>
          <w:sz w:val="20"/>
          <w:szCs w:val="20"/>
        </w:rPr>
      </w:pPr>
      <w:r w:rsidRPr="0023701F">
        <w:rPr>
          <w:rFonts w:ascii="Times New Roman" w:hAnsi="Times New Roman" w:cs="Times New Roman"/>
          <w:sz w:val="20"/>
          <w:szCs w:val="20"/>
        </w:rPr>
        <w:t>S</w:t>
      </w:r>
      <w:r w:rsidR="0071452B" w:rsidRPr="0023701F">
        <w:rPr>
          <w:rFonts w:ascii="Times New Roman" w:hAnsi="Times New Roman" w:cs="Times New Roman"/>
          <w:sz w:val="20"/>
          <w:szCs w:val="20"/>
        </w:rPr>
        <w:t xml:space="preserve">traub, Frank; Brett Cowell; Jenifer </w:t>
      </w:r>
      <w:proofErr w:type="spellStart"/>
      <w:r w:rsidR="0071452B" w:rsidRPr="0023701F">
        <w:rPr>
          <w:rFonts w:ascii="Times New Roman" w:hAnsi="Times New Roman" w:cs="Times New Roman"/>
          <w:sz w:val="20"/>
          <w:szCs w:val="20"/>
        </w:rPr>
        <w:t>Zeunick</w:t>
      </w:r>
      <w:proofErr w:type="spellEnd"/>
      <w:r w:rsidR="0071452B" w:rsidRPr="0023701F">
        <w:rPr>
          <w:rFonts w:ascii="Times New Roman" w:hAnsi="Times New Roman" w:cs="Times New Roman"/>
          <w:sz w:val="20"/>
          <w:szCs w:val="20"/>
        </w:rPr>
        <w:t xml:space="preserve"> and Ben </w:t>
      </w:r>
      <w:proofErr w:type="spellStart"/>
      <w:r w:rsidR="0071452B" w:rsidRPr="0023701F">
        <w:rPr>
          <w:rFonts w:ascii="Times New Roman" w:hAnsi="Times New Roman" w:cs="Times New Roman"/>
          <w:sz w:val="20"/>
          <w:szCs w:val="20"/>
        </w:rPr>
        <w:t>Gorban</w:t>
      </w:r>
      <w:proofErr w:type="spellEnd"/>
      <w:r w:rsidR="0071452B" w:rsidRPr="0023701F">
        <w:rPr>
          <w:rFonts w:ascii="Times New Roman" w:hAnsi="Times New Roman" w:cs="Times New Roman"/>
          <w:sz w:val="20"/>
          <w:szCs w:val="20"/>
        </w:rPr>
        <w:t xml:space="preserve"> (2017). “</w:t>
      </w:r>
      <w:r w:rsidR="0071452B" w:rsidRPr="0023701F">
        <w:rPr>
          <w:rFonts w:ascii="Times New Roman" w:hAnsi="Times New Roman" w:cs="Times New Roman"/>
          <w:i/>
          <w:sz w:val="20"/>
          <w:szCs w:val="20"/>
        </w:rPr>
        <w:t xml:space="preserve">Managing the Response to a Mobile Mass Shooting: A Critical Incident Review of the February 20,2016 Kalamazoo Mass shooting.” </w:t>
      </w:r>
      <w:r w:rsidR="0071452B" w:rsidRPr="0023701F">
        <w:rPr>
          <w:rFonts w:ascii="Times New Roman" w:hAnsi="Times New Roman" w:cs="Times New Roman"/>
          <w:sz w:val="20"/>
          <w:szCs w:val="20"/>
        </w:rPr>
        <w:t>Washington D.C.: Police Foundation.</w:t>
      </w:r>
    </w:p>
    <w:p w14:paraId="766530BB" w14:textId="77777777" w:rsidR="0071452B" w:rsidRPr="0023701F" w:rsidRDefault="0071452B" w:rsidP="0071452B">
      <w:pPr>
        <w:rPr>
          <w:rFonts w:ascii="Times New Roman" w:hAnsi="Times New Roman" w:cs="Times New Roman"/>
          <w:sz w:val="20"/>
          <w:szCs w:val="20"/>
        </w:rPr>
      </w:pPr>
    </w:p>
    <w:p w14:paraId="230B65BB" w14:textId="77777777" w:rsidR="0071452B" w:rsidRPr="0023701F" w:rsidRDefault="0071452B" w:rsidP="0071452B">
      <w:pPr>
        <w:rPr>
          <w:rFonts w:ascii="Times New Roman" w:hAnsi="Times New Roman" w:cs="Times New Roman"/>
          <w:sz w:val="20"/>
          <w:szCs w:val="20"/>
        </w:rPr>
      </w:pPr>
      <w:r w:rsidRPr="0023701F">
        <w:rPr>
          <w:rFonts w:ascii="Times New Roman" w:hAnsi="Times New Roman" w:cs="Times New Roman"/>
          <w:sz w:val="20"/>
          <w:szCs w:val="20"/>
        </w:rPr>
        <w:lastRenderedPageBreak/>
        <w:t xml:space="preserve">Straub, Frank; Ben </w:t>
      </w:r>
      <w:proofErr w:type="spellStart"/>
      <w:r w:rsidRPr="0023701F">
        <w:rPr>
          <w:rFonts w:ascii="Times New Roman" w:hAnsi="Times New Roman" w:cs="Times New Roman"/>
          <w:sz w:val="20"/>
          <w:szCs w:val="20"/>
        </w:rPr>
        <w:t>Gorban</w:t>
      </w:r>
      <w:proofErr w:type="spellEnd"/>
      <w:r w:rsidRPr="0023701F">
        <w:rPr>
          <w:rFonts w:ascii="Times New Roman" w:hAnsi="Times New Roman" w:cs="Times New Roman"/>
          <w:sz w:val="20"/>
          <w:szCs w:val="20"/>
        </w:rPr>
        <w:t xml:space="preserve">; Rodney Monroe; Jeff Brown and Hassan Aden (2017). </w:t>
      </w:r>
      <w:r w:rsidRPr="0023701F">
        <w:rPr>
          <w:rFonts w:ascii="Times New Roman" w:hAnsi="Times New Roman" w:cs="Times New Roman"/>
          <w:i/>
          <w:sz w:val="20"/>
          <w:szCs w:val="20"/>
        </w:rPr>
        <w:t xml:space="preserve">“Balancing First Amendment Rights and Public Safety in North Minneapolis: An After-Action Assessment of the Police Response to Protests, Demonstrations, and Occupation of the Minneapolis Police Department’s Fourth Precinct.” </w:t>
      </w:r>
      <w:r w:rsidRPr="0023701F">
        <w:rPr>
          <w:rFonts w:ascii="Times New Roman" w:hAnsi="Times New Roman" w:cs="Times New Roman"/>
          <w:sz w:val="20"/>
          <w:szCs w:val="20"/>
        </w:rPr>
        <w:t>Washington D.C.: Police Foundation.</w:t>
      </w:r>
    </w:p>
    <w:p w14:paraId="5F21BA99" w14:textId="77777777" w:rsidR="00CB0F46" w:rsidRPr="0023701F" w:rsidRDefault="00CB0F46" w:rsidP="005572D7">
      <w:pPr>
        <w:tabs>
          <w:tab w:val="left" w:pos="0"/>
        </w:tabs>
        <w:outlineLvl w:val="0"/>
        <w:rPr>
          <w:rFonts w:ascii="Times New Roman" w:hAnsi="Times New Roman" w:cs="Times New Roman"/>
          <w:b/>
          <w:bCs/>
          <w:i/>
          <w:iCs/>
          <w:smallCaps/>
          <w:sz w:val="20"/>
          <w:szCs w:val="20"/>
        </w:rPr>
      </w:pPr>
    </w:p>
    <w:p w14:paraId="2C0076CB" w14:textId="47CA4C54" w:rsidR="00CB0F46" w:rsidRPr="0023701F" w:rsidRDefault="00CB0F46" w:rsidP="00606B57">
      <w:pPr>
        <w:rPr>
          <w:rFonts w:ascii="Times New Roman" w:hAnsi="Times New Roman" w:cs="Times New Roman"/>
          <w:sz w:val="20"/>
          <w:szCs w:val="20"/>
        </w:rPr>
      </w:pPr>
      <w:proofErr w:type="spellStart"/>
      <w:r w:rsidRPr="0023701F">
        <w:rPr>
          <w:rFonts w:ascii="Times New Roman" w:hAnsi="Times New Roman" w:cs="Times New Roman"/>
          <w:sz w:val="20"/>
          <w:szCs w:val="20"/>
        </w:rPr>
        <w:t>B</w:t>
      </w:r>
      <w:r w:rsidR="00606B57" w:rsidRPr="0023701F">
        <w:rPr>
          <w:rFonts w:ascii="Times New Roman" w:hAnsi="Times New Roman" w:cs="Times New Roman"/>
          <w:sz w:val="20"/>
          <w:szCs w:val="20"/>
        </w:rPr>
        <w:t>raziel</w:t>
      </w:r>
      <w:proofErr w:type="spellEnd"/>
      <w:r w:rsidR="00606B57" w:rsidRPr="0023701F">
        <w:rPr>
          <w:rFonts w:ascii="Times New Roman" w:hAnsi="Times New Roman" w:cs="Times New Roman"/>
          <w:sz w:val="20"/>
          <w:szCs w:val="20"/>
        </w:rPr>
        <w:t>, Rick; Frank Straub; George Watson and Rod Hoops (2016). “</w:t>
      </w:r>
      <w:r w:rsidR="00606B57" w:rsidRPr="0023701F">
        <w:rPr>
          <w:rFonts w:ascii="Times New Roman" w:hAnsi="Times New Roman" w:cs="Times New Roman"/>
          <w:i/>
          <w:sz w:val="20"/>
          <w:szCs w:val="20"/>
        </w:rPr>
        <w:t>Bringing Calm to Chaos: A Critical Incident Review of the San Bernardino Public Safety Response to the December 2, 2015 Terrorist Shooting Incident at the Inland Regional Center.”</w:t>
      </w:r>
      <w:r w:rsidR="00606B57" w:rsidRPr="0023701F">
        <w:rPr>
          <w:rFonts w:ascii="Times New Roman" w:hAnsi="Times New Roman" w:cs="Times New Roman"/>
          <w:sz w:val="20"/>
          <w:szCs w:val="20"/>
        </w:rPr>
        <w:t xml:space="preserve"> Washington D.C.: Police Foundation.</w:t>
      </w:r>
    </w:p>
    <w:p w14:paraId="588456AF" w14:textId="77777777" w:rsidR="005572D7" w:rsidRPr="0023701F" w:rsidRDefault="005572D7" w:rsidP="005572D7">
      <w:pPr>
        <w:tabs>
          <w:tab w:val="left" w:pos="0"/>
        </w:tabs>
        <w:outlineLvl w:val="0"/>
        <w:rPr>
          <w:rFonts w:ascii="Times New Roman" w:hAnsi="Times New Roman" w:cs="Times New Roman"/>
          <w:b/>
          <w:bCs/>
          <w:i/>
          <w:iCs/>
          <w:smallCaps/>
          <w:sz w:val="20"/>
          <w:szCs w:val="20"/>
        </w:rPr>
      </w:pPr>
    </w:p>
    <w:p w14:paraId="67FE60FF" w14:textId="77777777" w:rsidR="005572D7" w:rsidRPr="0023701F" w:rsidRDefault="005572D7" w:rsidP="005572D7">
      <w:pPr>
        <w:rPr>
          <w:rFonts w:ascii="Times New Roman" w:hAnsi="Times New Roman" w:cs="Times New Roman"/>
          <w:sz w:val="20"/>
          <w:szCs w:val="20"/>
        </w:rPr>
      </w:pPr>
      <w:r w:rsidRPr="0023701F">
        <w:rPr>
          <w:rFonts w:ascii="Times New Roman" w:hAnsi="Times New Roman" w:cs="Times New Roman"/>
          <w:sz w:val="20"/>
          <w:szCs w:val="20"/>
        </w:rPr>
        <w:t xml:space="preserve">Straub, Frank and Robert Haas (May 2016). </w:t>
      </w:r>
      <w:r w:rsidRPr="0023701F">
        <w:rPr>
          <w:rFonts w:ascii="Times New Roman" w:hAnsi="Times New Roman" w:cs="Times New Roman"/>
          <w:i/>
          <w:sz w:val="20"/>
          <w:szCs w:val="20"/>
        </w:rPr>
        <w:t>“Learning from Near Misses: The Law Enforcement Officer (LEO) Near Miss System.”</w:t>
      </w:r>
      <w:r w:rsidRPr="0023701F">
        <w:rPr>
          <w:rFonts w:ascii="Times New Roman" w:hAnsi="Times New Roman" w:cs="Times New Roman"/>
          <w:sz w:val="20"/>
          <w:szCs w:val="20"/>
        </w:rPr>
        <w:t xml:space="preserve"> </w:t>
      </w:r>
      <w:r w:rsidRPr="0023701F">
        <w:rPr>
          <w:rFonts w:ascii="Times New Roman" w:hAnsi="Times New Roman" w:cs="Times New Roman"/>
          <w:sz w:val="20"/>
          <w:szCs w:val="20"/>
          <w:u w:val="single"/>
        </w:rPr>
        <w:t>Police Chief</w:t>
      </w:r>
      <w:r w:rsidRPr="0023701F">
        <w:rPr>
          <w:rFonts w:ascii="Times New Roman" w:hAnsi="Times New Roman" w:cs="Times New Roman"/>
          <w:sz w:val="20"/>
          <w:szCs w:val="20"/>
        </w:rPr>
        <w:t>.</w:t>
      </w:r>
    </w:p>
    <w:p w14:paraId="24DC0648" w14:textId="77777777" w:rsidR="005572D7" w:rsidRPr="0023701F" w:rsidRDefault="005572D7" w:rsidP="005572D7">
      <w:pPr>
        <w:tabs>
          <w:tab w:val="left" w:pos="0"/>
        </w:tabs>
        <w:rPr>
          <w:rFonts w:ascii="Times New Roman" w:hAnsi="Times New Roman" w:cs="Times New Roman"/>
          <w:sz w:val="20"/>
          <w:szCs w:val="20"/>
        </w:rPr>
      </w:pPr>
    </w:p>
    <w:p w14:paraId="27E9C45C" w14:textId="78B05B3D" w:rsidR="005572D7" w:rsidRPr="0023701F" w:rsidRDefault="005572D7" w:rsidP="005572D7">
      <w:pPr>
        <w:pStyle w:val="Normal1"/>
        <w:ind w:right="720"/>
        <w:rPr>
          <w:sz w:val="20"/>
          <w:szCs w:val="20"/>
        </w:rPr>
      </w:pPr>
      <w:r w:rsidRPr="0023701F">
        <w:rPr>
          <w:rFonts w:eastAsia="Arial"/>
          <w:sz w:val="20"/>
          <w:szCs w:val="20"/>
        </w:rPr>
        <w:t xml:space="preserve">James, Lois; </w:t>
      </w:r>
      <w:r w:rsidR="00150EA3" w:rsidRPr="0023701F">
        <w:rPr>
          <w:rFonts w:eastAsia="Arial"/>
          <w:sz w:val="20"/>
          <w:szCs w:val="20"/>
        </w:rPr>
        <w:t xml:space="preserve">Lorie </w:t>
      </w:r>
      <w:proofErr w:type="spellStart"/>
      <w:r w:rsidRPr="0023701F">
        <w:rPr>
          <w:rFonts w:eastAsia="Arial"/>
          <w:sz w:val="20"/>
          <w:szCs w:val="20"/>
        </w:rPr>
        <w:t>Fridell</w:t>
      </w:r>
      <w:proofErr w:type="spellEnd"/>
      <w:r w:rsidR="00150EA3" w:rsidRPr="0023701F">
        <w:rPr>
          <w:rFonts w:eastAsia="Arial"/>
          <w:sz w:val="20"/>
          <w:szCs w:val="20"/>
        </w:rPr>
        <w:t xml:space="preserve"> </w:t>
      </w:r>
      <w:r w:rsidRPr="0023701F">
        <w:rPr>
          <w:rFonts w:eastAsia="Arial"/>
          <w:sz w:val="20"/>
          <w:szCs w:val="20"/>
        </w:rPr>
        <w:t xml:space="preserve">and </w:t>
      </w:r>
      <w:r w:rsidR="001E2695" w:rsidRPr="0023701F">
        <w:rPr>
          <w:rFonts w:eastAsia="Arial"/>
          <w:sz w:val="20"/>
          <w:szCs w:val="20"/>
        </w:rPr>
        <w:t>Frank Straub</w:t>
      </w:r>
      <w:r w:rsidRPr="0023701F">
        <w:rPr>
          <w:rFonts w:eastAsia="Arial"/>
          <w:sz w:val="20"/>
          <w:szCs w:val="20"/>
        </w:rPr>
        <w:t xml:space="preserve">. </w:t>
      </w:r>
      <w:r w:rsidRPr="0023701F">
        <w:rPr>
          <w:sz w:val="20"/>
          <w:szCs w:val="20"/>
        </w:rPr>
        <w:t xml:space="preserve">(February 2016). </w:t>
      </w:r>
      <w:r w:rsidRPr="0023701F">
        <w:rPr>
          <w:rFonts w:eastAsia="Arial"/>
          <w:i/>
          <w:sz w:val="20"/>
          <w:szCs w:val="20"/>
        </w:rPr>
        <w:t>“Psychological factors impacting on officers</w:t>
      </w:r>
      <w:r w:rsidR="00B479AC" w:rsidRPr="0023701F">
        <w:rPr>
          <w:rFonts w:eastAsia="Arial"/>
          <w:i/>
          <w:sz w:val="20"/>
          <w:szCs w:val="20"/>
        </w:rPr>
        <w:t>’</w:t>
      </w:r>
      <w:r w:rsidRPr="0023701F">
        <w:rPr>
          <w:rFonts w:eastAsia="Arial"/>
          <w:i/>
          <w:sz w:val="20"/>
          <w:szCs w:val="20"/>
        </w:rPr>
        <w:t xml:space="preserve"> decisions to use deadly force: The Implicit Bias v. Ferguson Effects.”</w:t>
      </w:r>
      <w:r w:rsidRPr="0023701F">
        <w:rPr>
          <w:rFonts w:eastAsia="Arial"/>
          <w:sz w:val="20"/>
          <w:szCs w:val="20"/>
        </w:rPr>
        <w:t xml:space="preserve"> </w:t>
      </w:r>
      <w:r w:rsidRPr="0023701F">
        <w:rPr>
          <w:rFonts w:eastAsia="Arial"/>
          <w:sz w:val="20"/>
          <w:szCs w:val="20"/>
          <w:u w:val="single"/>
        </w:rPr>
        <w:t>Police Chief</w:t>
      </w:r>
      <w:r w:rsidRPr="0023701F">
        <w:rPr>
          <w:rFonts w:eastAsia="Arial"/>
          <w:sz w:val="20"/>
          <w:szCs w:val="20"/>
        </w:rPr>
        <w:t>.</w:t>
      </w:r>
    </w:p>
    <w:p w14:paraId="4E1ECCD8" w14:textId="77777777" w:rsidR="005572D7" w:rsidRPr="0023701F" w:rsidRDefault="005572D7" w:rsidP="005572D7">
      <w:pPr>
        <w:pStyle w:val="Normal1"/>
        <w:ind w:right="720"/>
        <w:rPr>
          <w:rFonts w:eastAsia="Arial"/>
          <w:sz w:val="20"/>
          <w:szCs w:val="20"/>
        </w:rPr>
      </w:pPr>
    </w:p>
    <w:p w14:paraId="0EA568FE" w14:textId="40D3D69E" w:rsidR="005572D7" w:rsidRDefault="005572D7" w:rsidP="005572D7">
      <w:pPr>
        <w:pStyle w:val="Normal1"/>
        <w:ind w:right="720"/>
        <w:rPr>
          <w:rFonts w:eastAsia="Arial"/>
          <w:sz w:val="20"/>
          <w:szCs w:val="20"/>
        </w:rPr>
      </w:pPr>
      <w:r w:rsidRPr="0023701F">
        <w:rPr>
          <w:rFonts w:eastAsia="Arial"/>
          <w:sz w:val="20"/>
          <w:szCs w:val="20"/>
        </w:rPr>
        <w:t xml:space="preserve">Straub, Frank (October 2015). </w:t>
      </w:r>
      <w:r w:rsidRPr="0023701F">
        <w:rPr>
          <w:rFonts w:eastAsia="Arial"/>
          <w:i/>
          <w:sz w:val="20"/>
          <w:szCs w:val="20"/>
        </w:rPr>
        <w:t>“Collaborative Reform in Spokane, WA: A case study and its implications for reform.”</w:t>
      </w:r>
      <w:r w:rsidRPr="0023701F">
        <w:rPr>
          <w:rFonts w:eastAsia="Arial"/>
          <w:sz w:val="20"/>
          <w:szCs w:val="20"/>
        </w:rPr>
        <w:t xml:space="preserve"> </w:t>
      </w:r>
      <w:r w:rsidRPr="0023701F">
        <w:rPr>
          <w:rFonts w:eastAsia="Arial"/>
          <w:sz w:val="20"/>
          <w:szCs w:val="20"/>
          <w:u w:val="single"/>
        </w:rPr>
        <w:t>Police Chief.</w:t>
      </w:r>
      <w:r w:rsidRPr="0023701F">
        <w:rPr>
          <w:rFonts w:eastAsia="Arial"/>
          <w:sz w:val="20"/>
          <w:szCs w:val="20"/>
        </w:rPr>
        <w:t xml:space="preserve"> </w:t>
      </w:r>
    </w:p>
    <w:p w14:paraId="19DD331C" w14:textId="77777777" w:rsidR="003C1E2D" w:rsidRPr="0023701F" w:rsidRDefault="003C1E2D" w:rsidP="005572D7">
      <w:pPr>
        <w:pStyle w:val="Normal1"/>
        <w:ind w:right="720"/>
        <w:rPr>
          <w:rFonts w:eastAsia="Arial"/>
          <w:sz w:val="20"/>
          <w:szCs w:val="20"/>
        </w:rPr>
      </w:pPr>
    </w:p>
    <w:p w14:paraId="3ABD3BBA" w14:textId="77777777" w:rsidR="005572D7" w:rsidRPr="0023701F" w:rsidRDefault="005572D7" w:rsidP="005572D7">
      <w:pPr>
        <w:pStyle w:val="Normal1"/>
        <w:ind w:right="720"/>
        <w:rPr>
          <w:rFonts w:eastAsia="Arial"/>
          <w:sz w:val="20"/>
          <w:szCs w:val="20"/>
        </w:rPr>
      </w:pPr>
      <w:r w:rsidRPr="0023701F">
        <w:rPr>
          <w:rFonts w:eastAsia="Arial"/>
          <w:sz w:val="20"/>
          <w:szCs w:val="20"/>
        </w:rPr>
        <w:t xml:space="preserve">Advisor to the Center for Court Innovation’s </w:t>
      </w:r>
      <w:r w:rsidRPr="0023701F">
        <w:rPr>
          <w:rFonts w:eastAsia="Arial"/>
          <w:sz w:val="20"/>
          <w:szCs w:val="20"/>
          <w:u w:val="single"/>
        </w:rPr>
        <w:t xml:space="preserve">Police-Teen Dialogue Toolkit. </w:t>
      </w:r>
      <w:r w:rsidRPr="0023701F">
        <w:rPr>
          <w:rFonts w:eastAsia="Arial"/>
          <w:sz w:val="20"/>
          <w:szCs w:val="20"/>
        </w:rPr>
        <w:t>Released by the U.S. Department of Justice, Office of Community Oriented Policing Services (October 2015).</w:t>
      </w:r>
    </w:p>
    <w:p w14:paraId="04022368" w14:textId="77777777" w:rsidR="000A1B73" w:rsidRPr="0023701F" w:rsidRDefault="000A1B73" w:rsidP="005572D7">
      <w:pPr>
        <w:pStyle w:val="Normal1"/>
        <w:ind w:right="720"/>
        <w:rPr>
          <w:rFonts w:eastAsia="Arial"/>
          <w:sz w:val="20"/>
          <w:szCs w:val="20"/>
        </w:rPr>
      </w:pPr>
    </w:p>
    <w:p w14:paraId="61150B92" w14:textId="697F5F67" w:rsidR="000A1B73" w:rsidRPr="0023701F" w:rsidRDefault="000A1B73" w:rsidP="005572D7">
      <w:pPr>
        <w:pStyle w:val="Normal1"/>
        <w:ind w:right="720"/>
        <w:rPr>
          <w:rFonts w:eastAsia="Arial"/>
          <w:sz w:val="20"/>
          <w:szCs w:val="20"/>
        </w:rPr>
      </w:pPr>
      <w:r w:rsidRPr="0023701F">
        <w:rPr>
          <w:rFonts w:eastAsia="Arial"/>
          <w:sz w:val="20"/>
          <w:szCs w:val="20"/>
        </w:rPr>
        <w:t xml:space="preserve">Straub, Frank (2012). </w:t>
      </w:r>
      <w:r w:rsidRPr="0023701F">
        <w:rPr>
          <w:rFonts w:eastAsia="Arial"/>
          <w:i/>
          <w:sz w:val="20"/>
          <w:szCs w:val="20"/>
        </w:rPr>
        <w:t>“Securing Super Bowl XLVI.”</w:t>
      </w:r>
      <w:r w:rsidRPr="0023701F">
        <w:rPr>
          <w:rFonts w:eastAsia="Arial"/>
          <w:sz w:val="20"/>
          <w:szCs w:val="20"/>
        </w:rPr>
        <w:t xml:space="preserve"> </w:t>
      </w:r>
      <w:proofErr w:type="spellStart"/>
      <w:r w:rsidR="009B4921" w:rsidRPr="0023701F">
        <w:rPr>
          <w:rFonts w:eastAsia="Arial"/>
          <w:sz w:val="20"/>
          <w:szCs w:val="20"/>
          <w:u w:val="single"/>
        </w:rPr>
        <w:t>P</w:t>
      </w:r>
      <w:r w:rsidRPr="0023701F">
        <w:rPr>
          <w:rFonts w:eastAsia="Arial"/>
          <w:sz w:val="20"/>
          <w:szCs w:val="20"/>
          <w:u w:val="single"/>
        </w:rPr>
        <w:t>ublicINreview</w:t>
      </w:r>
      <w:proofErr w:type="spellEnd"/>
      <w:r w:rsidRPr="0023701F">
        <w:rPr>
          <w:rFonts w:eastAsia="Arial"/>
          <w:sz w:val="20"/>
          <w:szCs w:val="20"/>
        </w:rPr>
        <w:t xml:space="preserve">. www.spea.iupui.edu. </w:t>
      </w:r>
    </w:p>
    <w:p w14:paraId="08A9112F" w14:textId="77777777" w:rsidR="005572D7" w:rsidRPr="0023701F" w:rsidRDefault="005572D7" w:rsidP="005572D7">
      <w:pPr>
        <w:pStyle w:val="Normal1"/>
        <w:ind w:right="720"/>
        <w:rPr>
          <w:rFonts w:eastAsia="Arial"/>
          <w:sz w:val="20"/>
          <w:szCs w:val="20"/>
        </w:rPr>
      </w:pPr>
    </w:p>
    <w:p w14:paraId="5904FDE8" w14:textId="77777777" w:rsidR="005572D7" w:rsidRPr="0023701F" w:rsidRDefault="005572D7" w:rsidP="005572D7">
      <w:pPr>
        <w:pStyle w:val="Normal1"/>
        <w:ind w:right="720"/>
        <w:rPr>
          <w:rFonts w:eastAsia="Arial"/>
          <w:i/>
          <w:sz w:val="20"/>
          <w:szCs w:val="20"/>
        </w:rPr>
      </w:pPr>
      <w:r w:rsidRPr="0023701F">
        <w:rPr>
          <w:rFonts w:eastAsia="Arial"/>
          <w:sz w:val="20"/>
          <w:szCs w:val="20"/>
        </w:rPr>
        <w:t xml:space="preserve">Straub, Frank (November 2008). </w:t>
      </w:r>
      <w:r w:rsidRPr="0023701F">
        <w:rPr>
          <w:rFonts w:eastAsia="Arial"/>
          <w:i/>
          <w:sz w:val="20"/>
          <w:szCs w:val="20"/>
        </w:rPr>
        <w:t xml:space="preserve">“Policing Cities: Reducing violence and building communities.” </w:t>
      </w:r>
      <w:r w:rsidRPr="0023701F">
        <w:rPr>
          <w:rFonts w:eastAsia="Arial"/>
          <w:i/>
          <w:sz w:val="20"/>
          <w:szCs w:val="20"/>
          <w:u w:val="single"/>
        </w:rPr>
        <w:t>Police Chief</w:t>
      </w:r>
      <w:r w:rsidRPr="0023701F">
        <w:rPr>
          <w:rFonts w:eastAsia="Arial"/>
          <w:i/>
          <w:sz w:val="20"/>
          <w:szCs w:val="20"/>
        </w:rPr>
        <w:t xml:space="preserve">. </w:t>
      </w:r>
    </w:p>
    <w:p w14:paraId="4DC2115A" w14:textId="77777777" w:rsidR="009B4921" w:rsidRPr="0023701F" w:rsidRDefault="009B4921" w:rsidP="005572D7">
      <w:pPr>
        <w:pStyle w:val="Normal1"/>
        <w:ind w:right="720"/>
        <w:rPr>
          <w:rFonts w:eastAsia="Arial"/>
          <w:sz w:val="20"/>
          <w:szCs w:val="20"/>
        </w:rPr>
      </w:pPr>
    </w:p>
    <w:p w14:paraId="29209AC4" w14:textId="1250B4BF" w:rsidR="009B4921" w:rsidRDefault="00B51509" w:rsidP="005572D7">
      <w:pPr>
        <w:pStyle w:val="Normal1"/>
        <w:ind w:right="720"/>
        <w:rPr>
          <w:rFonts w:eastAsia="Arial"/>
          <w:sz w:val="20"/>
          <w:szCs w:val="20"/>
        </w:rPr>
      </w:pPr>
      <w:r w:rsidRPr="0023701F">
        <w:rPr>
          <w:rFonts w:eastAsia="Arial"/>
          <w:sz w:val="20"/>
          <w:szCs w:val="20"/>
        </w:rPr>
        <w:t>Straub, Frank (2006</w:t>
      </w:r>
      <w:r w:rsidR="009B4921" w:rsidRPr="0023701F">
        <w:rPr>
          <w:rFonts w:eastAsia="Arial"/>
          <w:sz w:val="20"/>
          <w:szCs w:val="20"/>
        </w:rPr>
        <w:t xml:space="preserve">). </w:t>
      </w:r>
      <w:r w:rsidR="009B4921" w:rsidRPr="0023701F">
        <w:rPr>
          <w:rFonts w:eastAsia="Arial"/>
          <w:i/>
          <w:sz w:val="20"/>
          <w:szCs w:val="20"/>
        </w:rPr>
        <w:t>“Integrated Public Safety.”</w:t>
      </w:r>
      <w:r w:rsidR="009B4921" w:rsidRPr="0023701F">
        <w:rPr>
          <w:rFonts w:eastAsia="Arial"/>
          <w:sz w:val="20"/>
          <w:szCs w:val="20"/>
        </w:rPr>
        <w:t xml:space="preserve"> </w:t>
      </w:r>
      <w:r w:rsidR="009B4921" w:rsidRPr="0023701F">
        <w:rPr>
          <w:rFonts w:eastAsia="Arial"/>
          <w:sz w:val="20"/>
          <w:szCs w:val="20"/>
          <w:u w:val="single"/>
        </w:rPr>
        <w:t>Crisis Response Journal</w:t>
      </w:r>
      <w:r w:rsidR="009B4921" w:rsidRPr="0023701F">
        <w:rPr>
          <w:rFonts w:eastAsia="Arial"/>
          <w:sz w:val="20"/>
          <w:szCs w:val="20"/>
        </w:rPr>
        <w:t>, vol. 2, issue 4.</w:t>
      </w:r>
    </w:p>
    <w:p w14:paraId="3D32B3F1" w14:textId="5D2DF300" w:rsidR="00994FA0" w:rsidRDefault="00994FA0" w:rsidP="005572D7">
      <w:pPr>
        <w:pStyle w:val="Normal1"/>
        <w:ind w:right="720"/>
        <w:rPr>
          <w:rFonts w:eastAsia="Arial"/>
          <w:sz w:val="20"/>
          <w:szCs w:val="20"/>
        </w:rPr>
      </w:pPr>
    </w:p>
    <w:p w14:paraId="5CB107C2" w14:textId="109D135C" w:rsidR="009B4921" w:rsidRPr="0023701F" w:rsidRDefault="009B4921" w:rsidP="005572D7">
      <w:pPr>
        <w:pStyle w:val="Normal1"/>
        <w:ind w:right="720"/>
        <w:rPr>
          <w:rFonts w:eastAsia="Arial"/>
          <w:sz w:val="20"/>
          <w:szCs w:val="20"/>
        </w:rPr>
      </w:pPr>
      <w:r w:rsidRPr="0023701F">
        <w:rPr>
          <w:rFonts w:eastAsia="Arial"/>
          <w:sz w:val="20"/>
          <w:szCs w:val="20"/>
        </w:rPr>
        <w:t>Emily Hough, Frank G. Straub and Brain J. Nickerson (</w:t>
      </w:r>
      <w:r w:rsidR="00B51509" w:rsidRPr="0023701F">
        <w:rPr>
          <w:rFonts w:eastAsia="Arial"/>
          <w:sz w:val="20"/>
          <w:szCs w:val="20"/>
        </w:rPr>
        <w:t>2004</w:t>
      </w:r>
      <w:r w:rsidRPr="0023701F">
        <w:rPr>
          <w:rFonts w:eastAsia="Arial"/>
          <w:sz w:val="20"/>
          <w:szCs w:val="20"/>
        </w:rPr>
        <w:t xml:space="preserve">). </w:t>
      </w:r>
      <w:r w:rsidRPr="0023701F">
        <w:rPr>
          <w:rFonts w:eastAsia="Arial"/>
          <w:i/>
          <w:sz w:val="20"/>
          <w:szCs w:val="20"/>
        </w:rPr>
        <w:t xml:space="preserve">“Co-operation between services.” </w:t>
      </w:r>
      <w:r w:rsidRPr="0023701F">
        <w:rPr>
          <w:rFonts w:eastAsia="Arial"/>
          <w:sz w:val="20"/>
          <w:szCs w:val="20"/>
          <w:u w:val="single"/>
        </w:rPr>
        <w:t>Crisis Response Journal</w:t>
      </w:r>
      <w:r w:rsidRPr="0023701F">
        <w:rPr>
          <w:rFonts w:eastAsia="Arial"/>
          <w:sz w:val="20"/>
          <w:szCs w:val="20"/>
        </w:rPr>
        <w:t>, vol. 1, issue 1.</w:t>
      </w:r>
    </w:p>
    <w:p w14:paraId="2F8D9236" w14:textId="77777777" w:rsidR="005572D7" w:rsidRPr="0023701F" w:rsidRDefault="005572D7" w:rsidP="005572D7">
      <w:pPr>
        <w:pStyle w:val="Normal1"/>
        <w:ind w:right="720"/>
        <w:rPr>
          <w:rFonts w:eastAsia="Arial"/>
          <w:sz w:val="20"/>
          <w:szCs w:val="20"/>
        </w:rPr>
      </w:pPr>
    </w:p>
    <w:p w14:paraId="652EEECB" w14:textId="65085D19" w:rsidR="005572D7" w:rsidRDefault="005572D7" w:rsidP="005572D7">
      <w:pPr>
        <w:pStyle w:val="Normal1"/>
        <w:ind w:right="720"/>
        <w:rPr>
          <w:rFonts w:eastAsia="Arial"/>
          <w:sz w:val="20"/>
          <w:szCs w:val="20"/>
        </w:rPr>
      </w:pPr>
      <w:r w:rsidRPr="0023701F">
        <w:rPr>
          <w:rFonts w:eastAsia="Arial"/>
          <w:sz w:val="20"/>
          <w:szCs w:val="20"/>
        </w:rPr>
        <w:t>O’Connell, Paul E. and Frank Straub (Spring 1999</w:t>
      </w:r>
      <w:r w:rsidRPr="0023701F">
        <w:rPr>
          <w:rFonts w:eastAsia="Arial"/>
          <w:i/>
          <w:sz w:val="20"/>
          <w:szCs w:val="20"/>
        </w:rPr>
        <w:t>). “Why the Jails Didn’t Explode.”</w:t>
      </w:r>
      <w:r w:rsidRPr="0023701F">
        <w:rPr>
          <w:rFonts w:eastAsia="Arial"/>
          <w:sz w:val="20"/>
          <w:szCs w:val="20"/>
        </w:rPr>
        <w:t xml:space="preserve"> </w:t>
      </w:r>
      <w:r w:rsidRPr="0023701F">
        <w:rPr>
          <w:rFonts w:eastAsia="Arial"/>
          <w:sz w:val="20"/>
          <w:szCs w:val="20"/>
          <w:u w:val="single"/>
        </w:rPr>
        <w:t>City Journal</w:t>
      </w:r>
      <w:r w:rsidRPr="0023701F">
        <w:rPr>
          <w:rFonts w:eastAsia="Arial"/>
          <w:sz w:val="20"/>
          <w:szCs w:val="20"/>
        </w:rPr>
        <w:t>.</w:t>
      </w:r>
    </w:p>
    <w:p w14:paraId="0CE86F56" w14:textId="4C03F542" w:rsidR="00994FA0" w:rsidRDefault="00994FA0" w:rsidP="005572D7">
      <w:pPr>
        <w:pStyle w:val="Normal1"/>
        <w:ind w:right="720"/>
        <w:rPr>
          <w:rFonts w:eastAsia="Arial"/>
          <w:sz w:val="20"/>
          <w:szCs w:val="20"/>
        </w:rPr>
      </w:pPr>
    </w:p>
    <w:p w14:paraId="551A0A24" w14:textId="2FA29C7B" w:rsidR="003314E8" w:rsidRDefault="00E74E63" w:rsidP="005572D7">
      <w:pPr>
        <w:tabs>
          <w:tab w:val="left" w:pos="0"/>
        </w:tabs>
        <w:outlineLvl w:val="0"/>
        <w:rPr>
          <w:rFonts w:ascii="Times New Roman" w:hAnsi="Times New Roman" w:cs="Times New Roman"/>
          <w:bCs/>
          <w:smallCaps/>
          <w:sz w:val="22"/>
          <w:szCs w:val="22"/>
        </w:rPr>
      </w:pPr>
      <w:r>
        <w:rPr>
          <w:b/>
          <w:bCs/>
          <w:i/>
          <w:iCs/>
          <w:smallCaps/>
          <w:sz w:val="22"/>
          <w:szCs w:val="22"/>
        </w:rPr>
        <w:tab/>
      </w:r>
      <w:r>
        <w:rPr>
          <w:b/>
          <w:bCs/>
          <w:i/>
          <w:iCs/>
          <w:smallCaps/>
          <w:sz w:val="22"/>
          <w:szCs w:val="22"/>
        </w:rPr>
        <w:tab/>
      </w:r>
      <w:r>
        <w:rPr>
          <w:b/>
          <w:bCs/>
          <w:i/>
          <w:iCs/>
          <w:smallCaps/>
          <w:sz w:val="22"/>
          <w:szCs w:val="22"/>
        </w:rPr>
        <w:tab/>
      </w:r>
      <w:r>
        <w:rPr>
          <w:b/>
          <w:bCs/>
          <w:i/>
          <w:iCs/>
          <w:smallCaps/>
          <w:sz w:val="22"/>
          <w:szCs w:val="22"/>
        </w:rPr>
        <w:tab/>
      </w:r>
      <w:r w:rsidR="00C42DF8">
        <w:rPr>
          <w:b/>
          <w:bCs/>
          <w:i/>
          <w:iCs/>
          <w:smallCaps/>
          <w:sz w:val="22"/>
          <w:szCs w:val="22"/>
        </w:rPr>
        <w:t xml:space="preserve">    </w:t>
      </w:r>
      <w:r w:rsidR="005572D7" w:rsidRPr="0023701F">
        <w:rPr>
          <w:rFonts w:ascii="Times New Roman" w:hAnsi="Times New Roman" w:cs="Times New Roman"/>
          <w:b/>
          <w:bCs/>
          <w:smallCaps/>
          <w:sz w:val="22"/>
          <w:szCs w:val="22"/>
        </w:rPr>
        <w:t>Selected Presentations</w:t>
      </w:r>
      <w:r w:rsidR="008F7126" w:rsidRPr="0023701F">
        <w:rPr>
          <w:rFonts w:ascii="Times New Roman" w:hAnsi="Times New Roman" w:cs="Times New Roman"/>
          <w:bCs/>
          <w:smallCaps/>
          <w:sz w:val="22"/>
          <w:szCs w:val="22"/>
        </w:rPr>
        <w:t xml:space="preserve"> </w:t>
      </w:r>
    </w:p>
    <w:p w14:paraId="7E374528" w14:textId="091A12AA" w:rsidR="00D16EA6" w:rsidRPr="00D16EA6" w:rsidRDefault="00F001EB" w:rsidP="00D16EA6">
      <w:pPr>
        <w:rPr>
          <w:rFonts w:ascii="Times New Roman" w:eastAsia="Times New Roman" w:hAnsi="Times New Roman" w:cs="Times New Roman"/>
          <w:i/>
          <w:iCs/>
        </w:rPr>
      </w:pPr>
      <w:r>
        <w:rPr>
          <w:rFonts w:ascii="Times New Roman" w:eastAsia="Times New Roman" w:hAnsi="Times New Roman" w:cs="Times New Roman"/>
          <w:sz w:val="20"/>
          <w:szCs w:val="20"/>
        </w:rPr>
        <w:t xml:space="preserve">“The Averted School Violence Database: An Analysis of 171 Averted Attacks.” (March 30, 202). U.S. Secret Service, National Threat Assessment Center </w:t>
      </w:r>
      <w:proofErr w:type="spellStart"/>
      <w:r w:rsidR="00D16EA6">
        <w:rPr>
          <w:rFonts w:ascii="Times New Roman" w:eastAsia="Times New Roman" w:hAnsi="Times New Roman" w:cs="Times New Roman"/>
          <w:sz w:val="20"/>
          <w:szCs w:val="20"/>
        </w:rPr>
        <w:t>Reort</w:t>
      </w:r>
      <w:proofErr w:type="spellEnd"/>
      <w:r w:rsidR="00D16EA6">
        <w:rPr>
          <w:rFonts w:ascii="Times New Roman" w:eastAsia="Times New Roman" w:hAnsi="Times New Roman" w:cs="Times New Roman"/>
          <w:sz w:val="20"/>
          <w:szCs w:val="20"/>
        </w:rPr>
        <w:t xml:space="preserve"> Release Event – </w:t>
      </w:r>
      <w:r w:rsidR="00D16EA6" w:rsidRPr="00D16EA6">
        <w:rPr>
          <w:rFonts w:ascii="Times New Roman" w:eastAsia="Times New Roman" w:hAnsi="Times New Roman" w:cs="Times New Roman"/>
          <w:sz w:val="20"/>
          <w:szCs w:val="20"/>
        </w:rPr>
        <w:t>“</w:t>
      </w:r>
      <w:r w:rsidR="00D16EA6" w:rsidRPr="00D16EA6">
        <w:rPr>
          <w:rFonts w:ascii="Times New Roman" w:eastAsia="Times New Roman" w:hAnsi="Times New Roman" w:cs="Times New Roman"/>
          <w:color w:val="222222"/>
          <w:sz w:val="20"/>
          <w:szCs w:val="20"/>
        </w:rPr>
        <w:t>Averting Targeted School Violence: A U.S. Secret Service Analysis of Plots Against Schools</w:t>
      </w:r>
      <w:r w:rsidR="00D16EA6" w:rsidRPr="00D16EA6">
        <w:rPr>
          <w:rFonts w:ascii="Times New Roman" w:eastAsia="Times New Roman" w:hAnsi="Times New Roman" w:cs="Times New Roman"/>
          <w:color w:val="222222"/>
          <w:sz w:val="20"/>
          <w:szCs w:val="20"/>
          <w:shd w:val="clear" w:color="auto" w:fill="FFFFFF"/>
        </w:rPr>
        <w:t>.”</w:t>
      </w:r>
    </w:p>
    <w:p w14:paraId="7AA92CD4" w14:textId="09815F56" w:rsidR="00F001EB" w:rsidRDefault="00F001EB" w:rsidP="004E4E9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“Protecting Officer Safety &amp; Wellness During Protests and Demonstrations” (March 17-19, 2021). Deborah </w:t>
      </w:r>
      <w:proofErr w:type="spellStart"/>
      <w:r>
        <w:rPr>
          <w:rFonts w:ascii="Times New Roman" w:eastAsia="Times New Roman" w:hAnsi="Times New Roman" w:cs="Times New Roman"/>
          <w:sz w:val="20"/>
          <w:szCs w:val="20"/>
        </w:rPr>
        <w:t>Beidel</w:t>
      </w:r>
      <w:proofErr w:type="spellEnd"/>
      <w:r>
        <w:rPr>
          <w:rFonts w:ascii="Times New Roman" w:eastAsia="Times New Roman" w:hAnsi="Times New Roman" w:cs="Times New Roman"/>
          <w:sz w:val="20"/>
          <w:szCs w:val="20"/>
        </w:rPr>
        <w:t xml:space="preserve">, Marvin </w:t>
      </w:r>
      <w:proofErr w:type="spellStart"/>
      <w:r>
        <w:rPr>
          <w:rFonts w:ascii="Times New Roman" w:eastAsia="Times New Roman" w:hAnsi="Times New Roman" w:cs="Times New Roman"/>
          <w:sz w:val="20"/>
          <w:szCs w:val="20"/>
        </w:rPr>
        <w:t>Haiman</w:t>
      </w:r>
      <w:proofErr w:type="spellEnd"/>
      <w:r>
        <w:rPr>
          <w:rFonts w:ascii="Times New Roman" w:eastAsia="Times New Roman" w:hAnsi="Times New Roman" w:cs="Times New Roman"/>
          <w:sz w:val="20"/>
          <w:szCs w:val="20"/>
        </w:rPr>
        <w:t xml:space="preserve">, Ramey Kyle, Frank Straub and Jenifer </w:t>
      </w:r>
      <w:proofErr w:type="spellStart"/>
      <w:r>
        <w:rPr>
          <w:rFonts w:ascii="Times New Roman" w:eastAsia="Times New Roman" w:hAnsi="Times New Roman" w:cs="Times New Roman"/>
          <w:sz w:val="20"/>
          <w:szCs w:val="20"/>
        </w:rPr>
        <w:t>Zeumik</w:t>
      </w:r>
      <w:proofErr w:type="spellEnd"/>
      <w:r>
        <w:rPr>
          <w:rFonts w:ascii="Times New Roman" w:eastAsia="Times New Roman" w:hAnsi="Times New Roman" w:cs="Times New Roman"/>
          <w:sz w:val="20"/>
          <w:szCs w:val="20"/>
        </w:rPr>
        <w:t>. 2021 IACP Officer Safety &amp; Wellness Symposium (virtual).</w:t>
      </w:r>
    </w:p>
    <w:p w14:paraId="709BD709" w14:textId="4729C1BE" w:rsidR="005232A0" w:rsidRDefault="005232A0" w:rsidP="004E4E9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Averted School Violence Project” and “The School Shooting that Never Happened” (October 8, 2020). Virtual National Summit on School Safety. SafeandSoundSchools.org. </w:t>
      </w:r>
    </w:p>
    <w:p w14:paraId="4773D1A4" w14:textId="52E6857C" w:rsidR="004E4E98" w:rsidRDefault="004E4E98" w:rsidP="004E4E9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“Public Safety Recovery &amp; Resiliency Following a Mass Casualty Attack.” (September 14-18, 2020). U.S. Department of Defense, Counter-Insider Threat SBSS Summit (virtual).</w:t>
      </w:r>
    </w:p>
    <w:p w14:paraId="4FF5497A" w14:textId="02BF61E5" w:rsidR="00304CCE" w:rsidRDefault="00304CCE" w:rsidP="00304CCE">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Police Foundation’s Averted School Violence Database.” Keynote Address. (July 20, 2020). National Student Safety and Security Conference, Las Vegas, Nevada.</w:t>
      </w:r>
    </w:p>
    <w:p w14:paraId="1010B58C" w14:textId="1AFD4EA9" w:rsidR="00304CCE" w:rsidRDefault="004E4E98" w:rsidP="00304CCE">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04CCE">
        <w:rPr>
          <w:rFonts w:ascii="Times New Roman" w:eastAsia="Times New Roman" w:hAnsi="Times New Roman" w:cs="Times New Roman"/>
          <w:sz w:val="20"/>
          <w:szCs w:val="20"/>
        </w:rPr>
        <w:t>“Recruitment to Violence: Targeting Socially Isolated and Vulnerable Students Online.” (July 20, 2020). Laurie Sperry, Titania Jordan and Frank Straub. National Student Safety and Security Conference, Las Vegas, Nevada.</w:t>
      </w:r>
    </w:p>
    <w:p w14:paraId="6C1188BC" w14:textId="77777777" w:rsidR="00304CCE" w:rsidRPr="00C2091D" w:rsidRDefault="00304CCE" w:rsidP="00304CCE">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“Promoting Internet Safety.” (July 23, 2020). Laurie Sperry and Frank Straub. Autism Society of Central Virginia, Speaker Series.</w:t>
      </w:r>
    </w:p>
    <w:p w14:paraId="3597B0C2" w14:textId="3B884E98" w:rsidR="00C2091D" w:rsidRDefault="00C2091D" w:rsidP="00C2091D">
      <w:pPr>
        <w:spacing w:before="100" w:beforeAutospacing="1" w:after="100" w:afterAutospacing="1"/>
        <w:rPr>
          <w:rFonts w:ascii="Times New Roman" w:eastAsia="Times New Roman" w:hAnsi="Times New Roman" w:cs="Times New Roman"/>
          <w:sz w:val="20"/>
          <w:szCs w:val="20"/>
        </w:rPr>
      </w:pPr>
      <w:r w:rsidRPr="00C2091D">
        <w:rPr>
          <w:rFonts w:ascii="Times New Roman" w:eastAsia="Times New Roman" w:hAnsi="Times New Roman" w:cs="Times New Roman"/>
          <w:sz w:val="20"/>
          <w:szCs w:val="20"/>
        </w:rPr>
        <w:t>“</w:t>
      </w:r>
      <w:r w:rsidRPr="00C2091D">
        <w:rPr>
          <w:rFonts w:ascii="Times New Roman" w:eastAsia="Times New Roman" w:hAnsi="Times New Roman" w:cs="Times New Roman"/>
          <w:sz w:val="20"/>
          <w:szCs w:val="20"/>
          <w:shd w:val="clear" w:color="auto" w:fill="FFFFFF"/>
        </w:rPr>
        <w:t xml:space="preserve">Autism, the Internet, and the Clinician: Tools for the Rabbit Hole. </w:t>
      </w:r>
      <w:r w:rsidRPr="00C2091D">
        <w:rPr>
          <w:rFonts w:ascii="Times New Roman" w:eastAsia="Times New Roman" w:hAnsi="Times New Roman" w:cs="Times New Roman"/>
          <w:sz w:val="20"/>
          <w:szCs w:val="20"/>
        </w:rPr>
        <w:t xml:space="preserve">Schwartz Rounds.” </w:t>
      </w:r>
      <w:r>
        <w:rPr>
          <w:rFonts w:ascii="Times New Roman" w:eastAsia="Times New Roman" w:hAnsi="Times New Roman" w:cs="Times New Roman"/>
          <w:sz w:val="20"/>
          <w:szCs w:val="20"/>
        </w:rPr>
        <w:t xml:space="preserve">(February 2020). </w:t>
      </w:r>
      <w:r w:rsidRPr="00C2091D">
        <w:rPr>
          <w:rFonts w:ascii="Times New Roman" w:eastAsia="Times New Roman" w:hAnsi="Times New Roman" w:cs="Times New Roman"/>
          <w:sz w:val="20"/>
          <w:szCs w:val="20"/>
        </w:rPr>
        <w:t>Loftin, R.</w:t>
      </w:r>
      <w:r w:rsidRPr="00C2091D">
        <w:rPr>
          <w:rFonts w:ascii="Times New Roman" w:eastAsia="Times New Roman" w:hAnsi="Times New Roman" w:cs="Times New Roman"/>
          <w:b/>
          <w:bCs/>
          <w:sz w:val="20"/>
          <w:szCs w:val="20"/>
        </w:rPr>
        <w:t xml:space="preserve"> </w:t>
      </w:r>
      <w:r w:rsidRPr="00C2091D">
        <w:rPr>
          <w:rFonts w:ascii="Times New Roman" w:eastAsia="Times New Roman" w:hAnsi="Times New Roman" w:cs="Times New Roman"/>
          <w:sz w:val="20"/>
          <w:szCs w:val="20"/>
        </w:rPr>
        <w:t>L.,</w:t>
      </w:r>
      <w:r w:rsidRPr="00C2091D">
        <w:rPr>
          <w:rFonts w:ascii="Times New Roman" w:eastAsia="Times New Roman" w:hAnsi="Times New Roman" w:cs="Times New Roman"/>
          <w:b/>
          <w:bCs/>
          <w:sz w:val="20"/>
          <w:szCs w:val="20"/>
        </w:rPr>
        <w:t xml:space="preserve"> </w:t>
      </w:r>
      <w:r w:rsidRPr="00C2091D">
        <w:rPr>
          <w:rFonts w:ascii="Times New Roman" w:eastAsia="Times New Roman" w:hAnsi="Times New Roman" w:cs="Times New Roman"/>
          <w:sz w:val="20"/>
          <w:szCs w:val="20"/>
        </w:rPr>
        <w:t>Penner, M., Straub, F., &amp; Woodbury-Smith, M.</w:t>
      </w:r>
      <w:r>
        <w:rPr>
          <w:rFonts w:ascii="Times New Roman" w:eastAsia="Times New Roman" w:hAnsi="Times New Roman" w:cs="Times New Roman"/>
          <w:sz w:val="20"/>
          <w:szCs w:val="20"/>
        </w:rPr>
        <w:t xml:space="preserve"> </w:t>
      </w:r>
      <w:r w:rsidRPr="00C2091D">
        <w:rPr>
          <w:rFonts w:ascii="Times New Roman" w:eastAsia="Times New Roman" w:hAnsi="Times New Roman" w:cs="Times New Roman"/>
          <w:sz w:val="20"/>
          <w:szCs w:val="20"/>
        </w:rPr>
        <w:t xml:space="preserve">Yale Child Study Center. New Haven, Connecticut. </w:t>
      </w:r>
    </w:p>
    <w:p w14:paraId="44089188" w14:textId="7EB05FFE" w:rsidR="003314E8" w:rsidRDefault="00304CCE" w:rsidP="00FA3AED">
      <w:pPr>
        <w:rPr>
          <w:rFonts w:ascii="Times New Roman" w:hAnsi="Times New Roman" w:cs="Times New Roman"/>
          <w:sz w:val="20"/>
          <w:szCs w:val="20"/>
        </w:rPr>
      </w:pPr>
      <w:r>
        <w:rPr>
          <w:rFonts w:ascii="Times New Roman" w:hAnsi="Times New Roman" w:cs="Times New Roman"/>
          <w:sz w:val="20"/>
          <w:szCs w:val="20"/>
        </w:rPr>
        <w:t xml:space="preserve"> </w:t>
      </w:r>
      <w:r w:rsidR="003314E8">
        <w:rPr>
          <w:rFonts w:ascii="Times New Roman" w:hAnsi="Times New Roman" w:cs="Times New Roman"/>
          <w:sz w:val="20"/>
          <w:szCs w:val="20"/>
        </w:rPr>
        <w:t>“The National Police Foundation’s Averted School Violence Database: A Resource for Law Enforcement, Educators, Mental Health Practitioners and Policymakers to Prevent School Violence.” Keynote Address. (October 23, 2019). 2</w:t>
      </w:r>
      <w:r w:rsidR="003314E8" w:rsidRPr="003314E8">
        <w:rPr>
          <w:rFonts w:ascii="Times New Roman" w:hAnsi="Times New Roman" w:cs="Times New Roman"/>
          <w:sz w:val="20"/>
          <w:szCs w:val="20"/>
          <w:vertAlign w:val="superscript"/>
        </w:rPr>
        <w:t>nd</w:t>
      </w:r>
      <w:r w:rsidR="003314E8">
        <w:rPr>
          <w:rFonts w:ascii="Times New Roman" w:hAnsi="Times New Roman" w:cs="Times New Roman"/>
          <w:sz w:val="20"/>
          <w:szCs w:val="20"/>
        </w:rPr>
        <w:t xml:space="preserve"> Annual Summit of State Tip Lines: Intersection of Law Enforcement, Education and Mental Health. Reno, Nevada.</w:t>
      </w:r>
    </w:p>
    <w:p w14:paraId="2B1D88C7" w14:textId="2715115D" w:rsidR="003314E8" w:rsidRDefault="003314E8" w:rsidP="00FA3AED">
      <w:pPr>
        <w:rPr>
          <w:rFonts w:ascii="Times New Roman" w:hAnsi="Times New Roman" w:cs="Times New Roman"/>
          <w:sz w:val="20"/>
          <w:szCs w:val="20"/>
        </w:rPr>
      </w:pPr>
    </w:p>
    <w:p w14:paraId="6E47D2CE" w14:textId="2830FF0F" w:rsidR="003314E8" w:rsidRDefault="003314E8" w:rsidP="00FA3AED">
      <w:pPr>
        <w:rPr>
          <w:rFonts w:ascii="Times New Roman" w:hAnsi="Times New Roman" w:cs="Times New Roman"/>
          <w:sz w:val="20"/>
          <w:szCs w:val="20"/>
        </w:rPr>
      </w:pPr>
      <w:r>
        <w:rPr>
          <w:rFonts w:ascii="Times New Roman" w:hAnsi="Times New Roman" w:cs="Times New Roman"/>
          <w:sz w:val="20"/>
          <w:szCs w:val="20"/>
        </w:rPr>
        <w:t>“Psychological Analysis of Violent Motives” (October 27, 2019). David Black and Frank Straub. International Association of Chiefs of Police Conference. Chicago, Il.</w:t>
      </w:r>
    </w:p>
    <w:p w14:paraId="08337064" w14:textId="386B674C" w:rsidR="003314E8" w:rsidRDefault="003314E8" w:rsidP="00FA3AED">
      <w:pPr>
        <w:rPr>
          <w:rFonts w:ascii="Times New Roman" w:hAnsi="Times New Roman" w:cs="Times New Roman"/>
          <w:sz w:val="20"/>
          <w:szCs w:val="20"/>
        </w:rPr>
      </w:pPr>
    </w:p>
    <w:p w14:paraId="7C1138AE" w14:textId="77777777" w:rsidR="003314E8" w:rsidRDefault="003314E8" w:rsidP="003314E8">
      <w:pPr>
        <w:rPr>
          <w:rFonts w:ascii="Times New Roman" w:hAnsi="Times New Roman" w:cs="Times New Roman"/>
          <w:sz w:val="20"/>
          <w:szCs w:val="20"/>
        </w:rPr>
      </w:pPr>
      <w:r w:rsidRPr="00994FA0">
        <w:rPr>
          <w:rFonts w:ascii="Times New Roman" w:hAnsi="Times New Roman" w:cs="Times New Roman"/>
          <w:sz w:val="20"/>
          <w:szCs w:val="20"/>
        </w:rPr>
        <w:t xml:space="preserve">“Keeping Students Safe: Proven Programs to Prevent School Violence.” (March 8, 2019). Congressional Staff Briefing, Washington, D.C., Rayburn Building </w:t>
      </w:r>
    </w:p>
    <w:p w14:paraId="0753FE7F" w14:textId="702A9048" w:rsidR="00FA3AED" w:rsidRPr="00994FA0" w:rsidRDefault="00FA3AED" w:rsidP="0019420F">
      <w:pPr>
        <w:rPr>
          <w:rFonts w:ascii="Times New Roman" w:hAnsi="Times New Roman" w:cs="Times New Roman"/>
          <w:sz w:val="20"/>
          <w:szCs w:val="20"/>
        </w:rPr>
      </w:pPr>
    </w:p>
    <w:p w14:paraId="3676314D" w14:textId="06B53122" w:rsidR="0019420F" w:rsidRPr="00994FA0" w:rsidRDefault="00FA3AED" w:rsidP="0019420F">
      <w:pPr>
        <w:rPr>
          <w:rFonts w:ascii="Times New Roman" w:hAnsi="Times New Roman" w:cs="Times New Roman"/>
          <w:sz w:val="20"/>
          <w:szCs w:val="20"/>
        </w:rPr>
      </w:pPr>
      <w:r w:rsidRPr="00994FA0">
        <w:rPr>
          <w:rFonts w:ascii="Times New Roman" w:hAnsi="Times New Roman" w:cs="Times New Roman"/>
          <w:sz w:val="20"/>
          <w:szCs w:val="20"/>
        </w:rPr>
        <w:t>“</w:t>
      </w:r>
      <w:r w:rsidR="0019420F" w:rsidRPr="00994FA0">
        <w:rPr>
          <w:rFonts w:ascii="Times New Roman" w:hAnsi="Times New Roman" w:cs="Times New Roman"/>
          <w:sz w:val="20"/>
          <w:szCs w:val="20"/>
        </w:rPr>
        <w:t>Learning Lessons from School Attacks That Almost Happened.” (October 6, 2018). International Association of Chiefs of Police Conference, Orlando, Florida.</w:t>
      </w:r>
    </w:p>
    <w:p w14:paraId="6F4E390D" w14:textId="77777777" w:rsidR="0019420F" w:rsidRPr="00994FA0" w:rsidRDefault="0019420F" w:rsidP="0019420F">
      <w:pPr>
        <w:rPr>
          <w:rFonts w:ascii="Times New Roman" w:hAnsi="Times New Roman" w:cs="Times New Roman"/>
          <w:sz w:val="20"/>
          <w:szCs w:val="20"/>
        </w:rPr>
      </w:pPr>
    </w:p>
    <w:p w14:paraId="26EF9F03" w14:textId="77777777" w:rsidR="0019420F" w:rsidRPr="00994FA0" w:rsidRDefault="0019420F" w:rsidP="0019420F">
      <w:pPr>
        <w:rPr>
          <w:rFonts w:ascii="Times New Roman" w:hAnsi="Times New Roman" w:cs="Times New Roman"/>
          <w:sz w:val="20"/>
          <w:szCs w:val="20"/>
        </w:rPr>
      </w:pPr>
      <w:r w:rsidRPr="00994FA0">
        <w:rPr>
          <w:rFonts w:ascii="Times New Roman" w:hAnsi="Times New Roman" w:cs="Times New Roman"/>
          <w:sz w:val="20"/>
          <w:szCs w:val="20"/>
        </w:rPr>
        <w:t>“Preparing for Large-Scale Security Events.” (October 7, 2018). International Association of Chiefs of Police Conference. Orlando, Florida.</w:t>
      </w:r>
    </w:p>
    <w:p w14:paraId="51B3F029" w14:textId="77777777" w:rsidR="0019420F" w:rsidRPr="00994FA0" w:rsidRDefault="0019420F" w:rsidP="0019420F">
      <w:pPr>
        <w:rPr>
          <w:rFonts w:ascii="Times New Roman" w:hAnsi="Times New Roman" w:cs="Times New Roman"/>
          <w:sz w:val="20"/>
          <w:szCs w:val="20"/>
        </w:rPr>
      </w:pPr>
    </w:p>
    <w:p w14:paraId="7F1125F7" w14:textId="77777777" w:rsidR="0019420F" w:rsidRPr="00994FA0" w:rsidRDefault="0019420F" w:rsidP="0019420F">
      <w:pPr>
        <w:rPr>
          <w:rFonts w:ascii="Times New Roman" w:hAnsi="Times New Roman" w:cs="Times New Roman"/>
          <w:sz w:val="20"/>
          <w:szCs w:val="20"/>
        </w:rPr>
      </w:pPr>
      <w:r w:rsidRPr="00994FA0">
        <w:rPr>
          <w:rFonts w:ascii="Times New Roman" w:hAnsi="Times New Roman" w:cs="Times New Roman"/>
          <w:sz w:val="20"/>
          <w:szCs w:val="20"/>
        </w:rPr>
        <w:t>“The Platform to Enhance Officer Safety, Community Relations, and Department Strategies.” (October 7, 2018). International Association of Chiefs of Police Conference. Orlando, Florida.</w:t>
      </w:r>
    </w:p>
    <w:p w14:paraId="4FEA6319" w14:textId="77777777" w:rsidR="0019420F" w:rsidRPr="00994FA0" w:rsidRDefault="0019420F" w:rsidP="0019420F">
      <w:pPr>
        <w:rPr>
          <w:rFonts w:ascii="Times New Roman" w:hAnsi="Times New Roman" w:cs="Times New Roman"/>
          <w:sz w:val="20"/>
          <w:szCs w:val="20"/>
        </w:rPr>
      </w:pPr>
    </w:p>
    <w:p w14:paraId="6DE8A559" w14:textId="20980BAC" w:rsidR="0019420F" w:rsidRPr="00994FA0" w:rsidRDefault="0019420F" w:rsidP="0019420F">
      <w:pPr>
        <w:rPr>
          <w:rFonts w:ascii="Times New Roman" w:hAnsi="Times New Roman" w:cs="Times New Roman"/>
          <w:sz w:val="20"/>
          <w:szCs w:val="20"/>
        </w:rPr>
      </w:pPr>
      <w:r w:rsidRPr="00994FA0">
        <w:rPr>
          <w:rFonts w:ascii="Times New Roman" w:hAnsi="Times New Roman" w:cs="Times New Roman"/>
          <w:sz w:val="20"/>
          <w:szCs w:val="20"/>
        </w:rPr>
        <w:t>“Improving Tactical Responses to Mass Casualty Incidents through Critical Incident Reviews.” (October 9, 2018). International Association of Chiefs of Police Conference. Orlando, Florida.</w:t>
      </w:r>
    </w:p>
    <w:p w14:paraId="0404918A" w14:textId="3E501C9F" w:rsidR="0019420F" w:rsidRPr="00994FA0" w:rsidRDefault="0019420F" w:rsidP="0019420F">
      <w:pPr>
        <w:rPr>
          <w:rFonts w:ascii="Times New Roman" w:hAnsi="Times New Roman" w:cs="Times New Roman"/>
          <w:sz w:val="20"/>
          <w:szCs w:val="20"/>
        </w:rPr>
      </w:pPr>
    </w:p>
    <w:p w14:paraId="2266D029" w14:textId="11C57174" w:rsidR="0019420F" w:rsidRPr="00994FA0" w:rsidRDefault="0019420F" w:rsidP="0019420F">
      <w:pPr>
        <w:rPr>
          <w:rFonts w:ascii="Times New Roman" w:hAnsi="Times New Roman" w:cs="Times New Roman"/>
          <w:sz w:val="20"/>
          <w:szCs w:val="20"/>
        </w:rPr>
      </w:pPr>
      <w:r w:rsidRPr="00994FA0">
        <w:rPr>
          <w:rFonts w:ascii="Times New Roman" w:hAnsi="Times New Roman" w:cs="Times New Roman"/>
          <w:sz w:val="20"/>
          <w:szCs w:val="20"/>
        </w:rPr>
        <w:t>“Emerging Opportunities to Counter Violence and Extremism.” (</w:t>
      </w:r>
      <w:r w:rsidR="00565DF4" w:rsidRPr="00994FA0">
        <w:rPr>
          <w:rFonts w:ascii="Times New Roman" w:hAnsi="Times New Roman" w:cs="Times New Roman"/>
          <w:sz w:val="20"/>
          <w:szCs w:val="20"/>
        </w:rPr>
        <w:t>September 27-October 3, 2018).</w:t>
      </w:r>
      <w:r w:rsidRPr="00994FA0">
        <w:rPr>
          <w:rFonts w:ascii="Times New Roman" w:hAnsi="Times New Roman" w:cs="Times New Roman"/>
          <w:sz w:val="20"/>
          <w:szCs w:val="20"/>
        </w:rPr>
        <w:t xml:space="preserve"> World Summit on Countering Violence and Extremism. Mumbai and Bangalore, India. </w:t>
      </w:r>
    </w:p>
    <w:p w14:paraId="684A5DE6" w14:textId="182D7652" w:rsidR="0019420F" w:rsidRPr="00994FA0" w:rsidRDefault="0019420F" w:rsidP="0019420F">
      <w:pPr>
        <w:rPr>
          <w:rFonts w:ascii="Times New Roman" w:hAnsi="Times New Roman" w:cs="Times New Roman"/>
          <w:sz w:val="20"/>
          <w:szCs w:val="20"/>
        </w:rPr>
      </w:pPr>
    </w:p>
    <w:p w14:paraId="57C1F959" w14:textId="60998AA4" w:rsidR="009638BF" w:rsidRPr="00994FA0" w:rsidRDefault="009638BF" w:rsidP="009638BF">
      <w:pPr>
        <w:rPr>
          <w:rFonts w:ascii="Times New Roman" w:hAnsi="Times New Roman" w:cs="Times New Roman"/>
          <w:sz w:val="20"/>
          <w:szCs w:val="20"/>
        </w:rPr>
      </w:pPr>
      <w:r w:rsidRPr="00994FA0">
        <w:rPr>
          <w:rFonts w:ascii="Times New Roman" w:hAnsi="Times New Roman" w:cs="Times New Roman"/>
          <w:sz w:val="20"/>
          <w:szCs w:val="20"/>
        </w:rPr>
        <w:t>“Ripples of Hope: Building Multi-Discipline Collaboration to Prevent School Violence.” (July 18, 2018). Keynote Address: Campus Safety Conference. Her</w:t>
      </w:r>
      <w:r w:rsidR="002D0EAE" w:rsidRPr="00994FA0">
        <w:rPr>
          <w:rFonts w:ascii="Times New Roman" w:hAnsi="Times New Roman" w:cs="Times New Roman"/>
          <w:sz w:val="20"/>
          <w:szCs w:val="20"/>
        </w:rPr>
        <w:t>n</w:t>
      </w:r>
      <w:r w:rsidRPr="00994FA0">
        <w:rPr>
          <w:rFonts w:ascii="Times New Roman" w:hAnsi="Times New Roman" w:cs="Times New Roman"/>
          <w:sz w:val="20"/>
          <w:szCs w:val="20"/>
        </w:rPr>
        <w:t>don, Va.</w:t>
      </w:r>
    </w:p>
    <w:p w14:paraId="79375125" w14:textId="5A30F6D8" w:rsidR="008608AC" w:rsidRPr="00994FA0" w:rsidRDefault="008608AC" w:rsidP="009638BF">
      <w:pPr>
        <w:rPr>
          <w:rFonts w:ascii="Times New Roman" w:hAnsi="Times New Roman" w:cs="Times New Roman"/>
          <w:sz w:val="20"/>
          <w:szCs w:val="20"/>
        </w:rPr>
      </w:pPr>
    </w:p>
    <w:p w14:paraId="38B502CE" w14:textId="748F6F00" w:rsidR="009638BF" w:rsidRPr="00994FA0" w:rsidRDefault="009638BF" w:rsidP="009638BF">
      <w:pPr>
        <w:rPr>
          <w:rFonts w:ascii="Times New Roman" w:hAnsi="Times New Roman" w:cs="Times New Roman"/>
          <w:sz w:val="20"/>
          <w:szCs w:val="20"/>
        </w:rPr>
      </w:pPr>
      <w:r w:rsidRPr="00994FA0">
        <w:rPr>
          <w:rFonts w:ascii="Times New Roman" w:hAnsi="Times New Roman" w:cs="Times New Roman"/>
          <w:sz w:val="20"/>
          <w:szCs w:val="20"/>
        </w:rPr>
        <w:t xml:space="preserve">“Keeping Our Students Safe: Violence Prevention Programs &amp; the STOP School Violence Act.” (July 11, 2018). Congressional Briefing. Rayburn House Office Building. Washington, D.C. </w:t>
      </w:r>
    </w:p>
    <w:p w14:paraId="22956149" w14:textId="77777777" w:rsidR="009638BF" w:rsidRPr="00994FA0" w:rsidRDefault="009638BF" w:rsidP="00DC213C">
      <w:pPr>
        <w:rPr>
          <w:rFonts w:ascii="Times New Roman" w:hAnsi="Times New Roman" w:cs="Times New Roman"/>
          <w:sz w:val="20"/>
          <w:szCs w:val="20"/>
        </w:rPr>
      </w:pPr>
    </w:p>
    <w:p w14:paraId="66FC7980" w14:textId="5D01A149" w:rsidR="00DC213C" w:rsidRPr="00994FA0" w:rsidRDefault="00DC213C" w:rsidP="00DC213C">
      <w:pPr>
        <w:rPr>
          <w:rFonts w:ascii="Times New Roman" w:hAnsi="Times New Roman" w:cs="Times New Roman"/>
          <w:sz w:val="20"/>
          <w:szCs w:val="20"/>
        </w:rPr>
      </w:pPr>
      <w:r w:rsidRPr="00994FA0">
        <w:rPr>
          <w:rFonts w:ascii="Times New Roman" w:hAnsi="Times New Roman" w:cs="Times New Roman"/>
          <w:sz w:val="20"/>
          <w:szCs w:val="20"/>
        </w:rPr>
        <w:t>“Building Officer Resiliency to Crisis: Lessons Learned from San Bernardino, Dallas and Orlando.” (May 23, 2018). International Association of Directors of Law Enforcement Standards and Training. Boston, MA.</w:t>
      </w:r>
    </w:p>
    <w:p w14:paraId="46986ED2" w14:textId="60E03E89" w:rsidR="00DC018F" w:rsidRPr="00994FA0" w:rsidRDefault="00DC018F" w:rsidP="00DC213C">
      <w:pPr>
        <w:rPr>
          <w:rFonts w:ascii="Times New Roman" w:hAnsi="Times New Roman" w:cs="Times New Roman"/>
          <w:sz w:val="20"/>
          <w:szCs w:val="20"/>
        </w:rPr>
      </w:pPr>
    </w:p>
    <w:p w14:paraId="3153AFD7" w14:textId="1CEC704E" w:rsidR="00880574" w:rsidRPr="00994FA0" w:rsidRDefault="00880574" w:rsidP="00880574">
      <w:pPr>
        <w:rPr>
          <w:rFonts w:ascii="Times New Roman" w:hAnsi="Times New Roman" w:cs="Times New Roman"/>
          <w:sz w:val="20"/>
          <w:szCs w:val="20"/>
        </w:rPr>
      </w:pPr>
      <w:r w:rsidRPr="00994FA0">
        <w:rPr>
          <w:rFonts w:ascii="Times New Roman" w:hAnsi="Times New Roman" w:cs="Times New Roman"/>
          <w:sz w:val="20"/>
          <w:szCs w:val="20"/>
        </w:rPr>
        <w:t>“The Public Safety Response to the Terrorist Attacks in San Bernardino and the Pulse Night Club.” (May 21, 2018). Martha’s Vineyard Law Enforcement Council.</w:t>
      </w:r>
    </w:p>
    <w:p w14:paraId="08BF635E" w14:textId="77777777" w:rsidR="00880574" w:rsidRPr="00994FA0" w:rsidRDefault="00880574" w:rsidP="00D006D7">
      <w:pPr>
        <w:rPr>
          <w:rFonts w:ascii="Times New Roman" w:hAnsi="Times New Roman" w:cs="Times New Roman"/>
          <w:sz w:val="20"/>
          <w:szCs w:val="20"/>
        </w:rPr>
      </w:pPr>
    </w:p>
    <w:p w14:paraId="34E5C167" w14:textId="7E5B1EF4" w:rsidR="00D006D7" w:rsidRPr="00994FA0" w:rsidRDefault="00D006D7" w:rsidP="00D006D7">
      <w:pPr>
        <w:rPr>
          <w:rFonts w:ascii="Times New Roman" w:hAnsi="Times New Roman" w:cs="Times New Roman"/>
          <w:sz w:val="20"/>
          <w:szCs w:val="20"/>
        </w:rPr>
      </w:pPr>
      <w:r w:rsidRPr="00994FA0">
        <w:rPr>
          <w:rFonts w:ascii="Times New Roman" w:hAnsi="Times New Roman" w:cs="Times New Roman"/>
          <w:sz w:val="20"/>
          <w:szCs w:val="20"/>
        </w:rPr>
        <w:t>“Preventing the Next School Attack – the Averted School Violence Database.” (May 3, 2018). Governor’s Statewide School Safety Task Force. Carson City/Las Vegas, Nevada.</w:t>
      </w:r>
    </w:p>
    <w:p w14:paraId="72092F18" w14:textId="77777777" w:rsidR="00D006D7" w:rsidRPr="00994FA0" w:rsidRDefault="00D006D7" w:rsidP="00D006D7">
      <w:pPr>
        <w:rPr>
          <w:rFonts w:ascii="Times New Roman" w:hAnsi="Times New Roman" w:cs="Times New Roman"/>
          <w:sz w:val="20"/>
          <w:szCs w:val="20"/>
        </w:rPr>
      </w:pPr>
      <w:r w:rsidRPr="00994FA0">
        <w:rPr>
          <w:rFonts w:ascii="Times New Roman" w:hAnsi="Times New Roman" w:cs="Times New Roman"/>
          <w:sz w:val="20"/>
          <w:szCs w:val="20"/>
        </w:rPr>
        <w:t xml:space="preserve"> </w:t>
      </w:r>
    </w:p>
    <w:p w14:paraId="5313BEE6" w14:textId="523C324F" w:rsidR="00374003" w:rsidRPr="00994FA0" w:rsidRDefault="00374003" w:rsidP="00D006D7">
      <w:pPr>
        <w:rPr>
          <w:rFonts w:ascii="Times New Roman" w:hAnsi="Times New Roman" w:cs="Times New Roman"/>
          <w:sz w:val="20"/>
          <w:szCs w:val="20"/>
        </w:rPr>
      </w:pPr>
      <w:r w:rsidRPr="00994FA0">
        <w:rPr>
          <w:rFonts w:ascii="Times New Roman" w:hAnsi="Times New Roman" w:cs="Times New Roman"/>
          <w:sz w:val="20"/>
          <w:szCs w:val="20"/>
        </w:rPr>
        <w:t xml:space="preserve">“Platform for Change: Strengthening Policing Through Evidence-Based Learning </w:t>
      </w:r>
      <w:r w:rsidR="003314E8" w:rsidRPr="00994FA0">
        <w:rPr>
          <w:rFonts w:ascii="Times New Roman" w:hAnsi="Times New Roman" w:cs="Times New Roman"/>
          <w:sz w:val="20"/>
          <w:szCs w:val="20"/>
        </w:rPr>
        <w:t>with</w:t>
      </w:r>
      <w:r w:rsidRPr="00994FA0">
        <w:rPr>
          <w:rFonts w:ascii="Times New Roman" w:hAnsi="Times New Roman" w:cs="Times New Roman"/>
          <w:sz w:val="20"/>
          <w:szCs w:val="20"/>
        </w:rPr>
        <w:t xml:space="preserve"> NIJ’s Policing Platform” (October 21, 2017). International Association of Chiefs of Police Conference, Philadelphia, PA.</w:t>
      </w:r>
    </w:p>
    <w:p w14:paraId="36A5A0B2" w14:textId="77777777" w:rsidR="00374003" w:rsidRPr="00994FA0" w:rsidRDefault="00374003" w:rsidP="00602AF0">
      <w:pPr>
        <w:rPr>
          <w:rFonts w:ascii="Times New Roman" w:hAnsi="Times New Roman" w:cs="Times New Roman"/>
          <w:sz w:val="20"/>
          <w:szCs w:val="20"/>
        </w:rPr>
      </w:pPr>
    </w:p>
    <w:p w14:paraId="0B12986C" w14:textId="30754BA8" w:rsidR="00374003" w:rsidRPr="00994FA0" w:rsidRDefault="00374003" w:rsidP="00602AF0">
      <w:pPr>
        <w:rPr>
          <w:rFonts w:ascii="Times New Roman" w:hAnsi="Times New Roman" w:cs="Times New Roman"/>
          <w:sz w:val="20"/>
          <w:szCs w:val="20"/>
        </w:rPr>
      </w:pPr>
      <w:r w:rsidRPr="00994FA0">
        <w:rPr>
          <w:rFonts w:ascii="Times New Roman" w:hAnsi="Times New Roman" w:cs="Times New Roman"/>
          <w:sz w:val="20"/>
          <w:szCs w:val="20"/>
        </w:rPr>
        <w:t>“Anticipating the Unanticipated: Learning from the Public Safety Response to Recent Mass Casualty Attacks” (October 24, 2017). International Association of Chiefs of Police Conference. Philadelphia, PA.</w:t>
      </w:r>
    </w:p>
    <w:p w14:paraId="6A00B57F" w14:textId="77777777" w:rsidR="00374003" w:rsidRPr="00994FA0" w:rsidRDefault="00374003" w:rsidP="00602AF0">
      <w:pPr>
        <w:rPr>
          <w:rFonts w:ascii="Times New Roman" w:hAnsi="Times New Roman" w:cs="Times New Roman"/>
          <w:sz w:val="20"/>
          <w:szCs w:val="20"/>
        </w:rPr>
      </w:pPr>
    </w:p>
    <w:p w14:paraId="7DF45020" w14:textId="77777777" w:rsidR="00374003" w:rsidRPr="00994FA0" w:rsidRDefault="00374003" w:rsidP="00374003">
      <w:pPr>
        <w:rPr>
          <w:rFonts w:ascii="Times New Roman" w:hAnsi="Times New Roman" w:cs="Times New Roman"/>
          <w:sz w:val="20"/>
          <w:szCs w:val="20"/>
        </w:rPr>
      </w:pPr>
      <w:r w:rsidRPr="00994FA0">
        <w:rPr>
          <w:rFonts w:ascii="Times New Roman" w:hAnsi="Times New Roman" w:cs="Times New Roman"/>
          <w:sz w:val="20"/>
          <w:szCs w:val="20"/>
        </w:rPr>
        <w:t xml:space="preserve">“Lessons Learned from the Law Enforcement Response to the San Bernardino Terrorist Attack.” Congressional Briefing – U.S. House of Representatives Judiciary Committee (May 10, 2017). </w:t>
      </w:r>
    </w:p>
    <w:p w14:paraId="20B2D1A4" w14:textId="77777777" w:rsidR="00374003" w:rsidRPr="00994FA0" w:rsidRDefault="00374003" w:rsidP="00374003">
      <w:pPr>
        <w:rPr>
          <w:rFonts w:ascii="Times New Roman" w:hAnsi="Times New Roman" w:cs="Times New Roman"/>
          <w:sz w:val="20"/>
          <w:szCs w:val="20"/>
        </w:rPr>
      </w:pPr>
    </w:p>
    <w:p w14:paraId="7245BE06" w14:textId="4CA89FFF" w:rsidR="00862699" w:rsidRPr="00994FA0" w:rsidRDefault="00025AC6" w:rsidP="00602AF0">
      <w:pPr>
        <w:rPr>
          <w:rFonts w:ascii="Times New Roman" w:hAnsi="Times New Roman" w:cs="Times New Roman"/>
          <w:sz w:val="20"/>
          <w:szCs w:val="20"/>
        </w:rPr>
      </w:pPr>
      <w:r w:rsidRPr="00994FA0">
        <w:rPr>
          <w:rFonts w:ascii="Times New Roman" w:hAnsi="Times New Roman" w:cs="Times New Roman"/>
          <w:sz w:val="20"/>
          <w:szCs w:val="20"/>
        </w:rPr>
        <w:t>“Behind the Badge: A Nationally Representative Survey of Police Officers” (May 19, 2017). American Association for Public Opinion Research Conference. New Orleans, LA.</w:t>
      </w:r>
    </w:p>
    <w:p w14:paraId="20554912" w14:textId="77777777" w:rsidR="00374003" w:rsidRPr="00994FA0" w:rsidRDefault="00374003" w:rsidP="00602AF0">
      <w:pPr>
        <w:rPr>
          <w:rFonts w:ascii="Times New Roman" w:hAnsi="Times New Roman" w:cs="Times New Roman"/>
          <w:sz w:val="20"/>
          <w:szCs w:val="20"/>
        </w:rPr>
      </w:pPr>
    </w:p>
    <w:p w14:paraId="3030A29D" w14:textId="355F9A4E" w:rsidR="00862699" w:rsidRDefault="00862699" w:rsidP="00602AF0">
      <w:pPr>
        <w:rPr>
          <w:rFonts w:ascii="Times New Roman" w:hAnsi="Times New Roman" w:cs="Times New Roman"/>
          <w:sz w:val="20"/>
          <w:szCs w:val="20"/>
        </w:rPr>
      </w:pPr>
      <w:r w:rsidRPr="00994FA0">
        <w:rPr>
          <w:rFonts w:ascii="Times New Roman" w:hAnsi="Times New Roman" w:cs="Times New Roman"/>
          <w:sz w:val="20"/>
          <w:szCs w:val="20"/>
        </w:rPr>
        <w:t>“The Politics of Policing.” A Symposium for Texas Journalists on the Challenges and Opportunities of Covering 21</w:t>
      </w:r>
      <w:r w:rsidRPr="00994FA0">
        <w:rPr>
          <w:rFonts w:ascii="Times New Roman" w:hAnsi="Times New Roman" w:cs="Times New Roman"/>
          <w:sz w:val="20"/>
          <w:szCs w:val="20"/>
          <w:vertAlign w:val="superscript"/>
        </w:rPr>
        <w:t>st</w:t>
      </w:r>
      <w:r w:rsidRPr="00994FA0">
        <w:rPr>
          <w:rFonts w:ascii="Times New Roman" w:hAnsi="Times New Roman" w:cs="Times New Roman"/>
          <w:sz w:val="20"/>
          <w:szCs w:val="20"/>
        </w:rPr>
        <w:t xml:space="preserve"> Century Law Enforcement.” Austin, Texas: University of Texas, Moody College of Communication (April 14, 2017).</w:t>
      </w:r>
    </w:p>
    <w:p w14:paraId="2FAF7416" w14:textId="77777777" w:rsidR="00551156" w:rsidRPr="00994FA0" w:rsidRDefault="00551156" w:rsidP="00602AF0">
      <w:pPr>
        <w:rPr>
          <w:rFonts w:ascii="Times New Roman" w:hAnsi="Times New Roman" w:cs="Times New Roman"/>
          <w:sz w:val="20"/>
          <w:szCs w:val="20"/>
        </w:rPr>
      </w:pPr>
    </w:p>
    <w:p w14:paraId="6BDC1E8B" w14:textId="3DF77C53" w:rsidR="008F7126" w:rsidRPr="00994FA0" w:rsidRDefault="008F7126" w:rsidP="00602AF0">
      <w:pPr>
        <w:rPr>
          <w:rFonts w:ascii="Times New Roman" w:hAnsi="Times New Roman" w:cs="Times New Roman"/>
          <w:sz w:val="20"/>
          <w:szCs w:val="20"/>
        </w:rPr>
      </w:pPr>
      <w:r w:rsidRPr="00994FA0">
        <w:rPr>
          <w:rFonts w:ascii="Times New Roman" w:hAnsi="Times New Roman" w:cs="Times New Roman"/>
          <w:sz w:val="20"/>
          <w:szCs w:val="20"/>
        </w:rPr>
        <w:t>“New Directions in 21</w:t>
      </w:r>
      <w:r w:rsidRPr="00994FA0">
        <w:rPr>
          <w:rFonts w:ascii="Times New Roman" w:hAnsi="Times New Roman" w:cs="Times New Roman"/>
          <w:sz w:val="20"/>
          <w:szCs w:val="20"/>
          <w:vertAlign w:val="superscript"/>
        </w:rPr>
        <w:t>st</w:t>
      </w:r>
      <w:r w:rsidRPr="00994FA0">
        <w:rPr>
          <w:rFonts w:ascii="Times New Roman" w:hAnsi="Times New Roman" w:cs="Times New Roman"/>
          <w:sz w:val="20"/>
          <w:szCs w:val="20"/>
        </w:rPr>
        <w:t xml:space="preserve"> Century Policing.” The 12</w:t>
      </w:r>
      <w:r w:rsidRPr="00994FA0">
        <w:rPr>
          <w:rFonts w:ascii="Times New Roman" w:hAnsi="Times New Roman" w:cs="Times New Roman"/>
          <w:sz w:val="20"/>
          <w:szCs w:val="20"/>
          <w:vertAlign w:val="superscript"/>
        </w:rPr>
        <w:t>th</w:t>
      </w:r>
      <w:r w:rsidRPr="00994FA0">
        <w:rPr>
          <w:rFonts w:ascii="Times New Roman" w:hAnsi="Times New Roman" w:cs="Times New Roman"/>
          <w:sz w:val="20"/>
          <w:szCs w:val="20"/>
        </w:rPr>
        <w:t xml:space="preserve"> Annual Harry Frank Guggenheim Symposium on Crime in America.” New York: John Jay College of Criminal Justice (February 16, 2017).</w:t>
      </w:r>
    </w:p>
    <w:p w14:paraId="768CA497" w14:textId="77777777" w:rsidR="008F7126" w:rsidRPr="00994FA0" w:rsidRDefault="008F7126" w:rsidP="00602AF0">
      <w:pPr>
        <w:rPr>
          <w:rFonts w:ascii="Times New Roman" w:hAnsi="Times New Roman" w:cs="Times New Roman"/>
          <w:sz w:val="20"/>
          <w:szCs w:val="20"/>
        </w:rPr>
      </w:pPr>
    </w:p>
    <w:p w14:paraId="31CDD029" w14:textId="1ECEFA00" w:rsidR="00602AF0" w:rsidRPr="00994FA0" w:rsidRDefault="00602AF0" w:rsidP="00602AF0">
      <w:pPr>
        <w:rPr>
          <w:rFonts w:ascii="Times New Roman" w:hAnsi="Times New Roman" w:cs="Times New Roman"/>
          <w:sz w:val="20"/>
          <w:szCs w:val="20"/>
        </w:rPr>
      </w:pPr>
      <w:r w:rsidRPr="00994FA0">
        <w:rPr>
          <w:rFonts w:ascii="Times New Roman" w:hAnsi="Times New Roman" w:cs="Times New Roman"/>
          <w:sz w:val="20"/>
          <w:szCs w:val="20"/>
        </w:rPr>
        <w:t>“The National Database of Completed and Averted Attacks on Schools.” The American Society of Criminology. New Orleans, LA (November 17, 2016).</w:t>
      </w:r>
    </w:p>
    <w:p w14:paraId="534C9BA4" w14:textId="73035D50" w:rsidR="005572D7" w:rsidRPr="00994FA0" w:rsidRDefault="00602AF0" w:rsidP="005572D7">
      <w:pPr>
        <w:rPr>
          <w:rFonts w:ascii="Times New Roman" w:hAnsi="Times New Roman" w:cs="Times New Roman"/>
          <w:sz w:val="20"/>
          <w:szCs w:val="20"/>
        </w:rPr>
      </w:pPr>
      <w:r w:rsidRPr="00994FA0">
        <w:rPr>
          <w:rFonts w:ascii="Times New Roman" w:hAnsi="Times New Roman" w:cs="Times New Roman"/>
          <w:sz w:val="20"/>
          <w:szCs w:val="20"/>
        </w:rPr>
        <w:t>“Perspectives on Americ</w:t>
      </w:r>
      <w:r w:rsidR="005572D7" w:rsidRPr="00994FA0">
        <w:rPr>
          <w:rFonts w:ascii="Times New Roman" w:hAnsi="Times New Roman" w:cs="Times New Roman"/>
          <w:sz w:val="20"/>
          <w:szCs w:val="20"/>
        </w:rPr>
        <w:t>an Policing &amp; 21</w:t>
      </w:r>
      <w:r w:rsidR="005572D7" w:rsidRPr="00994FA0">
        <w:rPr>
          <w:rFonts w:ascii="Times New Roman" w:hAnsi="Times New Roman" w:cs="Times New Roman"/>
          <w:sz w:val="20"/>
          <w:szCs w:val="20"/>
          <w:vertAlign w:val="superscript"/>
        </w:rPr>
        <w:t>st</w:t>
      </w:r>
      <w:r w:rsidR="005572D7" w:rsidRPr="00994FA0">
        <w:rPr>
          <w:rFonts w:ascii="Times New Roman" w:hAnsi="Times New Roman" w:cs="Times New Roman"/>
          <w:sz w:val="20"/>
          <w:szCs w:val="20"/>
        </w:rPr>
        <w:t xml:space="preserve"> Century Police Reform.” Keynote at the Inter-American Development Bank’s Workshop on Communicating Crime &amp; Pre</w:t>
      </w:r>
      <w:r w:rsidR="009B4921" w:rsidRPr="00994FA0">
        <w:rPr>
          <w:rFonts w:ascii="Times New Roman" w:hAnsi="Times New Roman" w:cs="Times New Roman"/>
          <w:sz w:val="20"/>
          <w:szCs w:val="20"/>
        </w:rPr>
        <w:t>vention. Washington DC (Nov</w:t>
      </w:r>
      <w:r w:rsidR="005572D7" w:rsidRPr="00994FA0">
        <w:rPr>
          <w:rFonts w:ascii="Times New Roman" w:hAnsi="Times New Roman" w:cs="Times New Roman"/>
          <w:sz w:val="20"/>
          <w:szCs w:val="20"/>
        </w:rPr>
        <w:t xml:space="preserve"> 16, 2015).</w:t>
      </w:r>
    </w:p>
    <w:p w14:paraId="3CFBCEA0" w14:textId="77777777" w:rsidR="005572D7" w:rsidRPr="00994FA0" w:rsidRDefault="005572D7" w:rsidP="005572D7">
      <w:pPr>
        <w:tabs>
          <w:tab w:val="left" w:pos="0"/>
        </w:tabs>
        <w:rPr>
          <w:rFonts w:ascii="Times New Roman" w:hAnsi="Times New Roman" w:cs="Times New Roman"/>
          <w:b/>
          <w:bCs/>
          <w:i/>
          <w:iCs/>
          <w:smallCaps/>
          <w:sz w:val="20"/>
          <w:szCs w:val="20"/>
        </w:rPr>
      </w:pPr>
    </w:p>
    <w:p w14:paraId="2332A71E" w14:textId="77777777" w:rsidR="005572D7" w:rsidRPr="00994FA0" w:rsidRDefault="005572D7" w:rsidP="005572D7">
      <w:pPr>
        <w:outlineLvl w:val="0"/>
        <w:rPr>
          <w:rFonts w:ascii="Times New Roman" w:hAnsi="Times New Roman" w:cs="Times New Roman"/>
          <w:sz w:val="20"/>
          <w:szCs w:val="20"/>
        </w:rPr>
      </w:pPr>
      <w:r w:rsidRPr="00994FA0">
        <w:rPr>
          <w:rFonts w:ascii="Times New Roman" w:hAnsi="Times New Roman" w:cs="Times New Roman"/>
          <w:sz w:val="20"/>
          <w:szCs w:val="20"/>
        </w:rPr>
        <w:t>“Reports from the Field.” White House Community Policing Forum (July 23,2015).</w:t>
      </w:r>
    </w:p>
    <w:p w14:paraId="6941FF51" w14:textId="77777777" w:rsidR="005572D7" w:rsidRPr="00994FA0" w:rsidRDefault="005572D7" w:rsidP="005572D7">
      <w:pPr>
        <w:rPr>
          <w:rFonts w:ascii="Times New Roman" w:hAnsi="Times New Roman" w:cs="Times New Roman"/>
          <w:sz w:val="20"/>
          <w:szCs w:val="20"/>
        </w:rPr>
      </w:pPr>
    </w:p>
    <w:p w14:paraId="23ECA2F7" w14:textId="77777777" w:rsidR="005572D7" w:rsidRPr="00994FA0" w:rsidRDefault="005572D7" w:rsidP="005572D7">
      <w:pPr>
        <w:rPr>
          <w:rFonts w:ascii="Times New Roman" w:hAnsi="Times New Roman" w:cs="Times New Roman"/>
          <w:sz w:val="20"/>
          <w:szCs w:val="20"/>
        </w:rPr>
      </w:pPr>
      <w:r w:rsidRPr="00994FA0">
        <w:rPr>
          <w:rFonts w:ascii="Times New Roman" w:hAnsi="Times New Roman" w:cs="Times New Roman"/>
          <w:sz w:val="20"/>
          <w:szCs w:val="20"/>
        </w:rPr>
        <w:t>“Say What? Police-Youth Dialogue as a Means to Build Community Trust.” International Association of Chiefs of Police Conference (October 24-27, 2015).</w:t>
      </w:r>
    </w:p>
    <w:p w14:paraId="48349DB8" w14:textId="77777777" w:rsidR="005572D7" w:rsidRPr="00994FA0" w:rsidRDefault="005572D7" w:rsidP="005572D7">
      <w:pPr>
        <w:rPr>
          <w:rFonts w:ascii="Times New Roman" w:hAnsi="Times New Roman" w:cs="Times New Roman"/>
          <w:sz w:val="20"/>
          <w:szCs w:val="20"/>
        </w:rPr>
      </w:pPr>
    </w:p>
    <w:p w14:paraId="25937A55" w14:textId="32DAB4CC" w:rsidR="005572D7" w:rsidRPr="00994FA0" w:rsidRDefault="005572D7" w:rsidP="005572D7">
      <w:pPr>
        <w:rPr>
          <w:rFonts w:ascii="Times New Roman" w:hAnsi="Times New Roman" w:cs="Times New Roman"/>
          <w:sz w:val="20"/>
          <w:szCs w:val="20"/>
        </w:rPr>
      </w:pPr>
      <w:r w:rsidRPr="00994FA0">
        <w:rPr>
          <w:rFonts w:ascii="Times New Roman" w:hAnsi="Times New Roman" w:cs="Times New Roman"/>
          <w:sz w:val="20"/>
          <w:szCs w:val="20"/>
        </w:rPr>
        <w:t>“Reducing Force and Building Community Trust by Adopting Crisis Intervention &amp; Social Interaction Training.” International Association of Chiefs of Police Conference (Oc</w:t>
      </w:r>
      <w:r w:rsidR="00B479AC" w:rsidRPr="00994FA0">
        <w:rPr>
          <w:rFonts w:ascii="Times New Roman" w:hAnsi="Times New Roman" w:cs="Times New Roman"/>
          <w:sz w:val="20"/>
          <w:szCs w:val="20"/>
        </w:rPr>
        <w:t>t</w:t>
      </w:r>
      <w:r w:rsidRPr="00994FA0">
        <w:rPr>
          <w:rFonts w:ascii="Times New Roman" w:hAnsi="Times New Roman" w:cs="Times New Roman"/>
          <w:sz w:val="20"/>
          <w:szCs w:val="20"/>
        </w:rPr>
        <w:t>ober 24-27, 2015).</w:t>
      </w:r>
    </w:p>
    <w:p w14:paraId="25C8C43B" w14:textId="77777777" w:rsidR="005572D7" w:rsidRPr="00994FA0" w:rsidRDefault="005572D7" w:rsidP="005572D7">
      <w:pPr>
        <w:rPr>
          <w:rFonts w:ascii="Times New Roman" w:hAnsi="Times New Roman" w:cs="Times New Roman"/>
          <w:sz w:val="20"/>
          <w:szCs w:val="20"/>
        </w:rPr>
      </w:pPr>
    </w:p>
    <w:p w14:paraId="221CCB80" w14:textId="77777777" w:rsidR="005572D7" w:rsidRPr="00994FA0" w:rsidRDefault="005572D7" w:rsidP="005572D7">
      <w:pPr>
        <w:rPr>
          <w:rFonts w:ascii="Times New Roman" w:hAnsi="Times New Roman" w:cs="Times New Roman"/>
          <w:sz w:val="20"/>
          <w:szCs w:val="20"/>
        </w:rPr>
      </w:pPr>
      <w:r w:rsidRPr="00994FA0">
        <w:rPr>
          <w:rFonts w:ascii="Times New Roman" w:hAnsi="Times New Roman" w:cs="Times New Roman"/>
          <w:sz w:val="20"/>
          <w:szCs w:val="20"/>
        </w:rPr>
        <w:t xml:space="preserve">“From the Lab to the Street: Body Cameras to Data Analysis &amp; Wide-Area Video.” International Association of Chiefs of Police Conference (October 24-27, 2015).  </w:t>
      </w:r>
    </w:p>
    <w:p w14:paraId="45B7AC97" w14:textId="77777777" w:rsidR="005572D7" w:rsidRPr="00994FA0" w:rsidRDefault="005572D7" w:rsidP="005572D7">
      <w:pPr>
        <w:rPr>
          <w:rFonts w:ascii="Times New Roman" w:hAnsi="Times New Roman" w:cs="Times New Roman"/>
          <w:sz w:val="20"/>
          <w:szCs w:val="20"/>
        </w:rPr>
      </w:pPr>
    </w:p>
    <w:p w14:paraId="6602A037" w14:textId="52C05535" w:rsidR="005572D7" w:rsidRPr="00994FA0" w:rsidRDefault="005572D7" w:rsidP="005572D7">
      <w:pPr>
        <w:rPr>
          <w:rFonts w:ascii="Times New Roman" w:hAnsi="Times New Roman" w:cs="Times New Roman"/>
          <w:sz w:val="20"/>
          <w:szCs w:val="20"/>
        </w:rPr>
      </w:pPr>
      <w:r w:rsidRPr="00994FA0">
        <w:rPr>
          <w:rFonts w:ascii="Times New Roman" w:hAnsi="Times New Roman" w:cs="Times New Roman"/>
          <w:sz w:val="20"/>
          <w:szCs w:val="20"/>
        </w:rPr>
        <w:t xml:space="preserve">“A Safe Neighborhood to Call Home.” National Summit on Your City’s Families, National League of Cities (November 13, 2014). </w:t>
      </w:r>
    </w:p>
    <w:p w14:paraId="3791B83B" w14:textId="6C559170" w:rsidR="00B64577" w:rsidRPr="00994FA0" w:rsidRDefault="00B64577" w:rsidP="005572D7">
      <w:pPr>
        <w:rPr>
          <w:rFonts w:ascii="Times New Roman" w:hAnsi="Times New Roman" w:cs="Times New Roman"/>
          <w:sz w:val="20"/>
          <w:szCs w:val="20"/>
        </w:rPr>
      </w:pPr>
    </w:p>
    <w:p w14:paraId="29B96602" w14:textId="478541B7" w:rsidR="00B64577" w:rsidRPr="00994FA0" w:rsidRDefault="00B64577" w:rsidP="006815AB">
      <w:pPr>
        <w:ind w:left="2160" w:firstLine="720"/>
        <w:rPr>
          <w:rFonts w:ascii="Times New Roman" w:hAnsi="Times New Roman" w:cs="Times New Roman"/>
          <w:b/>
          <w:bCs/>
          <w:sz w:val="22"/>
          <w:szCs w:val="22"/>
        </w:rPr>
      </w:pPr>
      <w:r w:rsidRPr="00994FA0">
        <w:rPr>
          <w:rFonts w:ascii="Times New Roman" w:hAnsi="Times New Roman" w:cs="Times New Roman"/>
          <w:b/>
          <w:bCs/>
          <w:sz w:val="22"/>
          <w:szCs w:val="22"/>
        </w:rPr>
        <w:t>CONTACT INFORMATION</w:t>
      </w:r>
    </w:p>
    <w:p w14:paraId="706EB4AD" w14:textId="156C7B5F" w:rsidR="00BE65FE" w:rsidRDefault="00BE65FE" w:rsidP="005572D7">
      <w:pPr>
        <w:rPr>
          <w:sz w:val="22"/>
          <w:szCs w:val="22"/>
        </w:rPr>
      </w:pPr>
    </w:p>
    <w:p w14:paraId="1B98D72D" w14:textId="25C6DA67" w:rsidR="00994FA0" w:rsidRDefault="00994FA0" w:rsidP="005572D7">
      <w:pPr>
        <w:rPr>
          <w:rFonts w:ascii="Times New Roman" w:hAnsi="Times New Roman" w:cs="Times New Roman"/>
          <w:sz w:val="20"/>
          <w:szCs w:val="20"/>
        </w:rPr>
      </w:pPr>
      <w:r w:rsidRPr="00994FA0">
        <w:rPr>
          <w:rFonts w:ascii="Times New Roman" w:hAnsi="Times New Roman" w:cs="Times New Roman"/>
          <w:sz w:val="20"/>
          <w:szCs w:val="20"/>
          <w:u w:val="single"/>
        </w:rPr>
        <w:t>Address</w:t>
      </w:r>
      <w:r>
        <w:rPr>
          <w:rFonts w:ascii="Times New Roman" w:hAnsi="Times New Roman" w:cs="Times New Roman"/>
          <w:sz w:val="20"/>
          <w:szCs w:val="20"/>
        </w:rPr>
        <w:t>:</w:t>
      </w:r>
    </w:p>
    <w:p w14:paraId="58B55BB6" w14:textId="42FE9D94" w:rsidR="00994FA0" w:rsidRDefault="00994FA0" w:rsidP="005572D7">
      <w:pPr>
        <w:rPr>
          <w:rFonts w:ascii="Times New Roman" w:hAnsi="Times New Roman" w:cs="Times New Roman"/>
          <w:sz w:val="20"/>
          <w:szCs w:val="20"/>
        </w:rPr>
      </w:pPr>
      <w:r>
        <w:rPr>
          <w:rFonts w:ascii="Times New Roman" w:hAnsi="Times New Roman" w:cs="Times New Roman"/>
          <w:sz w:val="20"/>
          <w:szCs w:val="20"/>
        </w:rPr>
        <w:t>159 Sunnyside Drive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Phone (Mobile): 914-582-5</w:t>
      </w:r>
      <w:r w:rsidR="00B666F6">
        <w:rPr>
          <w:rFonts w:ascii="Times New Roman" w:hAnsi="Times New Roman" w:cs="Times New Roman"/>
          <w:sz w:val="20"/>
          <w:szCs w:val="20"/>
        </w:rPr>
        <w:t>898</w:t>
      </w:r>
      <w:r>
        <w:rPr>
          <w:rFonts w:ascii="Times New Roman" w:hAnsi="Times New Roman" w:cs="Times New Roman"/>
          <w:sz w:val="20"/>
          <w:szCs w:val="20"/>
        </w:rPr>
        <w:tab/>
      </w:r>
    </w:p>
    <w:p w14:paraId="24FDA7AE" w14:textId="601B1291" w:rsidR="00994FA0" w:rsidRDefault="00994FA0" w:rsidP="005572D7">
      <w:pPr>
        <w:rPr>
          <w:rFonts w:ascii="Times New Roman" w:hAnsi="Times New Roman" w:cs="Times New Roman"/>
          <w:sz w:val="20"/>
          <w:szCs w:val="20"/>
        </w:rPr>
      </w:pPr>
      <w:r>
        <w:rPr>
          <w:rFonts w:ascii="Times New Roman" w:hAnsi="Times New Roman" w:cs="Times New Roman"/>
          <w:sz w:val="20"/>
          <w:szCs w:val="20"/>
        </w:rPr>
        <w:t>Battle Creek, MI 49015</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Email:  fstraub1@gmail.com</w:t>
      </w:r>
    </w:p>
    <w:p w14:paraId="29F1368F" w14:textId="77777777" w:rsidR="00994FA0" w:rsidRDefault="00994FA0" w:rsidP="005572D7">
      <w:pPr>
        <w:rPr>
          <w:rFonts w:ascii="Times New Roman" w:hAnsi="Times New Roman" w:cs="Times New Roman"/>
          <w:sz w:val="20"/>
          <w:szCs w:val="20"/>
        </w:rPr>
      </w:pPr>
    </w:p>
    <w:p w14:paraId="41BDC9CB" w14:textId="77777777" w:rsidR="00994FA0" w:rsidRPr="00994FA0" w:rsidRDefault="00994FA0" w:rsidP="005572D7">
      <w:pPr>
        <w:rPr>
          <w:rFonts w:ascii="Times New Roman" w:hAnsi="Times New Roman" w:cs="Times New Roman"/>
          <w:sz w:val="20"/>
          <w:szCs w:val="20"/>
        </w:rPr>
      </w:pPr>
    </w:p>
    <w:p w14:paraId="097DE0D9" w14:textId="115FF270" w:rsidR="005572D7" w:rsidRPr="00B64577" w:rsidRDefault="00923FCF" w:rsidP="00B64577">
      <w:pPr>
        <w:tabs>
          <w:tab w:val="left" w:pos="0"/>
        </w:tabs>
        <w:rPr>
          <w:sz w:val="22"/>
          <w:szCs w:val="22"/>
        </w:rPr>
      </w:pPr>
      <w:r w:rsidRPr="00B64577">
        <w:rPr>
          <w:sz w:val="22"/>
          <w:szCs w:val="22"/>
        </w:rPr>
        <w:tab/>
      </w:r>
      <w:r w:rsidR="005572D7" w:rsidRPr="00B64577">
        <w:rPr>
          <w:sz w:val="22"/>
          <w:szCs w:val="22"/>
        </w:rPr>
        <w:tab/>
      </w:r>
      <w:r w:rsidR="005572D7" w:rsidRPr="00B64577">
        <w:rPr>
          <w:sz w:val="22"/>
          <w:szCs w:val="22"/>
        </w:rPr>
        <w:tab/>
      </w:r>
      <w:r w:rsidR="005572D7" w:rsidRPr="00B64577">
        <w:rPr>
          <w:sz w:val="22"/>
          <w:szCs w:val="22"/>
        </w:rPr>
        <w:tab/>
      </w:r>
    </w:p>
    <w:p w14:paraId="11E9DE46" w14:textId="5400D7E1" w:rsidR="00CD6EAA" w:rsidRDefault="00CD6EAA" w:rsidP="00BB7625">
      <w:pPr>
        <w:pStyle w:val="Normal1"/>
        <w:ind w:right="720"/>
        <w:outlineLvl w:val="0"/>
        <w:rPr>
          <w:rFonts w:asciiTheme="minorHAnsi" w:eastAsia="Arial" w:hAnsiTheme="minorHAnsi" w:cs="Arial"/>
          <w:sz w:val="22"/>
          <w:szCs w:val="22"/>
        </w:rPr>
      </w:pPr>
    </w:p>
    <w:p w14:paraId="6CF8BC09" w14:textId="77777777" w:rsidR="00BB7625" w:rsidRPr="00B07924" w:rsidRDefault="00BB7625" w:rsidP="005572D7">
      <w:pPr>
        <w:pStyle w:val="Normal1"/>
        <w:ind w:right="720"/>
        <w:outlineLvl w:val="0"/>
        <w:rPr>
          <w:rFonts w:asciiTheme="minorHAnsi" w:eastAsia="Arial" w:hAnsiTheme="minorHAnsi" w:cs="Arial"/>
          <w:sz w:val="22"/>
          <w:szCs w:val="22"/>
        </w:rPr>
      </w:pPr>
    </w:p>
    <w:p w14:paraId="58FB8FA8" w14:textId="77777777" w:rsidR="005572D7" w:rsidRPr="00BE65FE" w:rsidRDefault="005572D7" w:rsidP="005572D7">
      <w:pPr>
        <w:pStyle w:val="Normal1"/>
        <w:ind w:left="720" w:right="720"/>
        <w:rPr>
          <w:rFonts w:asciiTheme="minorHAnsi" w:eastAsia="Arial" w:hAnsiTheme="minorHAnsi" w:cs="Arial"/>
          <w:sz w:val="22"/>
          <w:szCs w:val="22"/>
        </w:rPr>
      </w:pPr>
    </w:p>
    <w:p w14:paraId="45C2F2AD" w14:textId="77777777" w:rsidR="005572D7" w:rsidRPr="00BE65FE" w:rsidRDefault="005572D7" w:rsidP="005572D7">
      <w:pPr>
        <w:tabs>
          <w:tab w:val="left" w:pos="0"/>
        </w:tabs>
        <w:rPr>
          <w:sz w:val="22"/>
          <w:szCs w:val="22"/>
        </w:rPr>
      </w:pPr>
    </w:p>
    <w:sectPr w:rsidR="005572D7" w:rsidRPr="00BE65FE" w:rsidSect="001B1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07C6"/>
    <w:multiLevelType w:val="hybridMultilevel"/>
    <w:tmpl w:val="F01C1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12691"/>
    <w:multiLevelType w:val="hybridMultilevel"/>
    <w:tmpl w:val="1E26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CD1047"/>
    <w:multiLevelType w:val="hybridMultilevel"/>
    <w:tmpl w:val="5690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211977"/>
    <w:multiLevelType w:val="hybridMultilevel"/>
    <w:tmpl w:val="564A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57CD9"/>
    <w:multiLevelType w:val="hybridMultilevel"/>
    <w:tmpl w:val="C0DA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62C51"/>
    <w:multiLevelType w:val="hybridMultilevel"/>
    <w:tmpl w:val="B766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E40503"/>
    <w:multiLevelType w:val="hybridMultilevel"/>
    <w:tmpl w:val="03A6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E1175"/>
    <w:multiLevelType w:val="hybridMultilevel"/>
    <w:tmpl w:val="792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90897"/>
    <w:multiLevelType w:val="hybridMultilevel"/>
    <w:tmpl w:val="FD2C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F84008"/>
    <w:multiLevelType w:val="hybridMultilevel"/>
    <w:tmpl w:val="1F86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E39AF"/>
    <w:multiLevelType w:val="hybridMultilevel"/>
    <w:tmpl w:val="614879AC"/>
    <w:lvl w:ilvl="0" w:tplc="3AE613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E32C71"/>
    <w:multiLevelType w:val="hybridMultilevel"/>
    <w:tmpl w:val="5DAC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65940"/>
    <w:multiLevelType w:val="multilevel"/>
    <w:tmpl w:val="EB6082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9"/>
  </w:num>
  <w:num w:numId="5">
    <w:abstractNumId w:val="0"/>
  </w:num>
  <w:num w:numId="6">
    <w:abstractNumId w:val="6"/>
  </w:num>
  <w:num w:numId="7">
    <w:abstractNumId w:val="10"/>
  </w:num>
  <w:num w:numId="8">
    <w:abstractNumId w:val="3"/>
  </w:num>
  <w:num w:numId="9">
    <w:abstractNumId w:val="2"/>
  </w:num>
  <w:num w:numId="10">
    <w:abstractNumId w:val="11"/>
  </w:num>
  <w:num w:numId="11">
    <w:abstractNumId w:val="1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9A"/>
    <w:rsid w:val="00004915"/>
    <w:rsid w:val="00005CBB"/>
    <w:rsid w:val="00012E25"/>
    <w:rsid w:val="00025AC6"/>
    <w:rsid w:val="00052629"/>
    <w:rsid w:val="000A1B73"/>
    <w:rsid w:val="000A60D7"/>
    <w:rsid w:val="000C48E1"/>
    <w:rsid w:val="000D0527"/>
    <w:rsid w:val="000F0FD0"/>
    <w:rsid w:val="00103A5D"/>
    <w:rsid w:val="0010548E"/>
    <w:rsid w:val="00110D7F"/>
    <w:rsid w:val="001243F6"/>
    <w:rsid w:val="00150CDD"/>
    <w:rsid w:val="00150EA3"/>
    <w:rsid w:val="0015497A"/>
    <w:rsid w:val="00160F8B"/>
    <w:rsid w:val="0019420F"/>
    <w:rsid w:val="001B1181"/>
    <w:rsid w:val="001D790D"/>
    <w:rsid w:val="001E032A"/>
    <w:rsid w:val="001E2695"/>
    <w:rsid w:val="001E7229"/>
    <w:rsid w:val="0023701F"/>
    <w:rsid w:val="00242025"/>
    <w:rsid w:val="00253989"/>
    <w:rsid w:val="002829CA"/>
    <w:rsid w:val="002B463F"/>
    <w:rsid w:val="002D0EAE"/>
    <w:rsid w:val="002D104E"/>
    <w:rsid w:val="002D7914"/>
    <w:rsid w:val="002E0247"/>
    <w:rsid w:val="002F5B2E"/>
    <w:rsid w:val="00304CCE"/>
    <w:rsid w:val="003314E8"/>
    <w:rsid w:val="003527DE"/>
    <w:rsid w:val="00356D79"/>
    <w:rsid w:val="00362EA8"/>
    <w:rsid w:val="0036491F"/>
    <w:rsid w:val="00374003"/>
    <w:rsid w:val="003850A6"/>
    <w:rsid w:val="003B08A6"/>
    <w:rsid w:val="003C17AC"/>
    <w:rsid w:val="003C1E2D"/>
    <w:rsid w:val="003C4799"/>
    <w:rsid w:val="003C5F82"/>
    <w:rsid w:val="003F5356"/>
    <w:rsid w:val="00414875"/>
    <w:rsid w:val="00417BA1"/>
    <w:rsid w:val="00423881"/>
    <w:rsid w:val="00437779"/>
    <w:rsid w:val="00437B41"/>
    <w:rsid w:val="00462372"/>
    <w:rsid w:val="00470C10"/>
    <w:rsid w:val="00485A33"/>
    <w:rsid w:val="004866F8"/>
    <w:rsid w:val="004938D1"/>
    <w:rsid w:val="004E0FA9"/>
    <w:rsid w:val="004E4E98"/>
    <w:rsid w:val="004E79B2"/>
    <w:rsid w:val="004F71C7"/>
    <w:rsid w:val="004F76A7"/>
    <w:rsid w:val="00522240"/>
    <w:rsid w:val="005232A0"/>
    <w:rsid w:val="00525730"/>
    <w:rsid w:val="00534EF9"/>
    <w:rsid w:val="00551156"/>
    <w:rsid w:val="005572D7"/>
    <w:rsid w:val="00565DF4"/>
    <w:rsid w:val="00592746"/>
    <w:rsid w:val="00593346"/>
    <w:rsid w:val="005C0297"/>
    <w:rsid w:val="005C3E96"/>
    <w:rsid w:val="005C427E"/>
    <w:rsid w:val="005C6C13"/>
    <w:rsid w:val="005D11D0"/>
    <w:rsid w:val="005D52AD"/>
    <w:rsid w:val="005E7EDD"/>
    <w:rsid w:val="005F553E"/>
    <w:rsid w:val="005F67F8"/>
    <w:rsid w:val="006005B0"/>
    <w:rsid w:val="006009F5"/>
    <w:rsid w:val="00602AF0"/>
    <w:rsid w:val="00606B57"/>
    <w:rsid w:val="0060704A"/>
    <w:rsid w:val="006254EB"/>
    <w:rsid w:val="006552DA"/>
    <w:rsid w:val="006815AB"/>
    <w:rsid w:val="006B139C"/>
    <w:rsid w:val="006B2320"/>
    <w:rsid w:val="006C263F"/>
    <w:rsid w:val="006C3660"/>
    <w:rsid w:val="006D0D2F"/>
    <w:rsid w:val="00700BD7"/>
    <w:rsid w:val="00711DC8"/>
    <w:rsid w:val="0071452B"/>
    <w:rsid w:val="00717848"/>
    <w:rsid w:val="00753309"/>
    <w:rsid w:val="00754CE7"/>
    <w:rsid w:val="007653EF"/>
    <w:rsid w:val="00771E48"/>
    <w:rsid w:val="00790F7E"/>
    <w:rsid w:val="007A1FD7"/>
    <w:rsid w:val="007A7D6C"/>
    <w:rsid w:val="007E6A4B"/>
    <w:rsid w:val="00843C1E"/>
    <w:rsid w:val="0084625A"/>
    <w:rsid w:val="00847BA2"/>
    <w:rsid w:val="008608AC"/>
    <w:rsid w:val="00860D06"/>
    <w:rsid w:val="00862699"/>
    <w:rsid w:val="00880574"/>
    <w:rsid w:val="00880D2E"/>
    <w:rsid w:val="0088109E"/>
    <w:rsid w:val="008903A2"/>
    <w:rsid w:val="00891ECD"/>
    <w:rsid w:val="008C1DB1"/>
    <w:rsid w:val="008D0CC6"/>
    <w:rsid w:val="008E423F"/>
    <w:rsid w:val="008F7126"/>
    <w:rsid w:val="00913BEF"/>
    <w:rsid w:val="009214F9"/>
    <w:rsid w:val="009223B9"/>
    <w:rsid w:val="00923FCF"/>
    <w:rsid w:val="009270BB"/>
    <w:rsid w:val="009328F5"/>
    <w:rsid w:val="009638BF"/>
    <w:rsid w:val="009816B0"/>
    <w:rsid w:val="00994FA0"/>
    <w:rsid w:val="00995051"/>
    <w:rsid w:val="009B2650"/>
    <w:rsid w:val="009B4921"/>
    <w:rsid w:val="00A03B3A"/>
    <w:rsid w:val="00A1071D"/>
    <w:rsid w:val="00A278AE"/>
    <w:rsid w:val="00A76F60"/>
    <w:rsid w:val="00A84D27"/>
    <w:rsid w:val="00A93238"/>
    <w:rsid w:val="00A9392A"/>
    <w:rsid w:val="00AB18F7"/>
    <w:rsid w:val="00AD49F5"/>
    <w:rsid w:val="00AD5616"/>
    <w:rsid w:val="00AE5C24"/>
    <w:rsid w:val="00AF2BA3"/>
    <w:rsid w:val="00AF53DE"/>
    <w:rsid w:val="00B0314A"/>
    <w:rsid w:val="00B07924"/>
    <w:rsid w:val="00B15A63"/>
    <w:rsid w:val="00B27CAC"/>
    <w:rsid w:val="00B32936"/>
    <w:rsid w:val="00B479AC"/>
    <w:rsid w:val="00B51509"/>
    <w:rsid w:val="00B52FDB"/>
    <w:rsid w:val="00B64577"/>
    <w:rsid w:val="00B666F6"/>
    <w:rsid w:val="00B96813"/>
    <w:rsid w:val="00BA7EE8"/>
    <w:rsid w:val="00BB0417"/>
    <w:rsid w:val="00BB4A2E"/>
    <w:rsid w:val="00BB7625"/>
    <w:rsid w:val="00BC2980"/>
    <w:rsid w:val="00BE65FE"/>
    <w:rsid w:val="00BE66DA"/>
    <w:rsid w:val="00C00355"/>
    <w:rsid w:val="00C2091D"/>
    <w:rsid w:val="00C42DF8"/>
    <w:rsid w:val="00C53C9A"/>
    <w:rsid w:val="00C54F97"/>
    <w:rsid w:val="00C556AA"/>
    <w:rsid w:val="00C67330"/>
    <w:rsid w:val="00CA0407"/>
    <w:rsid w:val="00CA554F"/>
    <w:rsid w:val="00CB0F46"/>
    <w:rsid w:val="00CB7C31"/>
    <w:rsid w:val="00CD6EAA"/>
    <w:rsid w:val="00CE1A14"/>
    <w:rsid w:val="00CF4901"/>
    <w:rsid w:val="00D006D7"/>
    <w:rsid w:val="00D038D1"/>
    <w:rsid w:val="00D16EA6"/>
    <w:rsid w:val="00D22410"/>
    <w:rsid w:val="00D44439"/>
    <w:rsid w:val="00D44D53"/>
    <w:rsid w:val="00D735C3"/>
    <w:rsid w:val="00D80962"/>
    <w:rsid w:val="00DB5A92"/>
    <w:rsid w:val="00DC018F"/>
    <w:rsid w:val="00DC213C"/>
    <w:rsid w:val="00DD5F0C"/>
    <w:rsid w:val="00DE0724"/>
    <w:rsid w:val="00DE34C8"/>
    <w:rsid w:val="00DF230A"/>
    <w:rsid w:val="00E12F9A"/>
    <w:rsid w:val="00E30B83"/>
    <w:rsid w:val="00E61AB4"/>
    <w:rsid w:val="00E74E63"/>
    <w:rsid w:val="00E83E41"/>
    <w:rsid w:val="00E859AA"/>
    <w:rsid w:val="00E870C3"/>
    <w:rsid w:val="00EB2CC7"/>
    <w:rsid w:val="00EB7900"/>
    <w:rsid w:val="00EF2299"/>
    <w:rsid w:val="00F001EB"/>
    <w:rsid w:val="00F2169E"/>
    <w:rsid w:val="00F63207"/>
    <w:rsid w:val="00F81337"/>
    <w:rsid w:val="00F9230D"/>
    <w:rsid w:val="00FA3AED"/>
    <w:rsid w:val="00FC10BB"/>
    <w:rsid w:val="00FD7D23"/>
    <w:rsid w:val="00FE35EE"/>
    <w:rsid w:val="00FE3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3C9A"/>
    <w:rPr>
      <w:rFonts w:ascii="Times New Roman" w:eastAsia="Times New Roman" w:hAnsi="Times New Roman" w:cs="Times New Roman"/>
      <w:color w:val="000000"/>
    </w:rPr>
  </w:style>
  <w:style w:type="character" w:styleId="Hyperlink">
    <w:name w:val="Hyperlink"/>
    <w:basedOn w:val="DefaultParagraphFont"/>
    <w:uiPriority w:val="99"/>
    <w:unhideWhenUsed/>
    <w:rsid w:val="00E859AA"/>
    <w:rPr>
      <w:color w:val="0563C1" w:themeColor="hyperlink"/>
      <w:u w:val="single"/>
    </w:rPr>
  </w:style>
  <w:style w:type="character" w:styleId="FollowedHyperlink">
    <w:name w:val="FollowedHyperlink"/>
    <w:basedOn w:val="DefaultParagraphFont"/>
    <w:uiPriority w:val="99"/>
    <w:semiHidden/>
    <w:unhideWhenUsed/>
    <w:rsid w:val="00E859AA"/>
    <w:rPr>
      <w:color w:val="954F72" w:themeColor="followedHyperlink"/>
      <w:u w:val="single"/>
    </w:rPr>
  </w:style>
  <w:style w:type="paragraph" w:styleId="ListParagraph">
    <w:name w:val="List Paragraph"/>
    <w:basedOn w:val="Normal"/>
    <w:uiPriority w:val="34"/>
    <w:qFormat/>
    <w:rsid w:val="00DE0724"/>
    <w:pPr>
      <w:ind w:left="720"/>
      <w:contextualSpacing/>
    </w:pPr>
  </w:style>
  <w:style w:type="character" w:customStyle="1" w:styleId="UnresolvedMention">
    <w:name w:val="Unresolved Mention"/>
    <w:basedOn w:val="DefaultParagraphFont"/>
    <w:uiPriority w:val="99"/>
    <w:rsid w:val="00C556AA"/>
    <w:rPr>
      <w:color w:val="808080"/>
      <w:shd w:val="clear" w:color="auto" w:fill="E6E6E6"/>
    </w:rPr>
  </w:style>
  <w:style w:type="paragraph" w:styleId="NormalWeb">
    <w:name w:val="Normal (Web)"/>
    <w:basedOn w:val="Normal"/>
    <w:uiPriority w:val="99"/>
    <w:semiHidden/>
    <w:unhideWhenUsed/>
    <w:rsid w:val="002D79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16EA6"/>
    <w:rPr>
      <w:i/>
      <w:iCs/>
    </w:rPr>
  </w:style>
  <w:style w:type="character" w:customStyle="1" w:styleId="apple-converted-space">
    <w:name w:val="apple-converted-space"/>
    <w:basedOn w:val="DefaultParagraphFont"/>
    <w:rsid w:val="00D16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3C9A"/>
    <w:rPr>
      <w:rFonts w:ascii="Times New Roman" w:eastAsia="Times New Roman" w:hAnsi="Times New Roman" w:cs="Times New Roman"/>
      <w:color w:val="000000"/>
    </w:rPr>
  </w:style>
  <w:style w:type="character" w:styleId="Hyperlink">
    <w:name w:val="Hyperlink"/>
    <w:basedOn w:val="DefaultParagraphFont"/>
    <w:uiPriority w:val="99"/>
    <w:unhideWhenUsed/>
    <w:rsid w:val="00E859AA"/>
    <w:rPr>
      <w:color w:val="0563C1" w:themeColor="hyperlink"/>
      <w:u w:val="single"/>
    </w:rPr>
  </w:style>
  <w:style w:type="character" w:styleId="FollowedHyperlink">
    <w:name w:val="FollowedHyperlink"/>
    <w:basedOn w:val="DefaultParagraphFont"/>
    <w:uiPriority w:val="99"/>
    <w:semiHidden/>
    <w:unhideWhenUsed/>
    <w:rsid w:val="00E859AA"/>
    <w:rPr>
      <w:color w:val="954F72" w:themeColor="followedHyperlink"/>
      <w:u w:val="single"/>
    </w:rPr>
  </w:style>
  <w:style w:type="paragraph" w:styleId="ListParagraph">
    <w:name w:val="List Paragraph"/>
    <w:basedOn w:val="Normal"/>
    <w:uiPriority w:val="34"/>
    <w:qFormat/>
    <w:rsid w:val="00DE0724"/>
    <w:pPr>
      <w:ind w:left="720"/>
      <w:contextualSpacing/>
    </w:pPr>
  </w:style>
  <w:style w:type="character" w:customStyle="1" w:styleId="UnresolvedMention">
    <w:name w:val="Unresolved Mention"/>
    <w:basedOn w:val="DefaultParagraphFont"/>
    <w:uiPriority w:val="99"/>
    <w:rsid w:val="00C556AA"/>
    <w:rPr>
      <w:color w:val="808080"/>
      <w:shd w:val="clear" w:color="auto" w:fill="E6E6E6"/>
    </w:rPr>
  </w:style>
  <w:style w:type="paragraph" w:styleId="NormalWeb">
    <w:name w:val="Normal (Web)"/>
    <w:basedOn w:val="Normal"/>
    <w:uiPriority w:val="99"/>
    <w:semiHidden/>
    <w:unhideWhenUsed/>
    <w:rsid w:val="002D791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16EA6"/>
    <w:rPr>
      <w:i/>
      <w:iCs/>
    </w:rPr>
  </w:style>
  <w:style w:type="character" w:customStyle="1" w:styleId="apple-converted-space">
    <w:name w:val="apple-converted-space"/>
    <w:basedOn w:val="DefaultParagraphFont"/>
    <w:rsid w:val="00D1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5328">
      <w:bodyDiv w:val="1"/>
      <w:marLeft w:val="0"/>
      <w:marRight w:val="0"/>
      <w:marTop w:val="0"/>
      <w:marBottom w:val="0"/>
      <w:divBdr>
        <w:top w:val="none" w:sz="0" w:space="0" w:color="auto"/>
        <w:left w:val="none" w:sz="0" w:space="0" w:color="auto"/>
        <w:bottom w:val="none" w:sz="0" w:space="0" w:color="auto"/>
        <w:right w:val="none" w:sz="0" w:space="0" w:color="auto"/>
      </w:divBdr>
    </w:div>
    <w:div w:id="105010415">
      <w:bodyDiv w:val="1"/>
      <w:marLeft w:val="0"/>
      <w:marRight w:val="0"/>
      <w:marTop w:val="0"/>
      <w:marBottom w:val="0"/>
      <w:divBdr>
        <w:top w:val="none" w:sz="0" w:space="0" w:color="auto"/>
        <w:left w:val="none" w:sz="0" w:space="0" w:color="auto"/>
        <w:bottom w:val="none" w:sz="0" w:space="0" w:color="auto"/>
        <w:right w:val="none" w:sz="0" w:space="0" w:color="auto"/>
      </w:divBdr>
      <w:divsChild>
        <w:div w:id="1523713119">
          <w:marLeft w:val="0"/>
          <w:marRight w:val="0"/>
          <w:marTop w:val="0"/>
          <w:marBottom w:val="0"/>
          <w:divBdr>
            <w:top w:val="none" w:sz="0" w:space="0" w:color="auto"/>
            <w:left w:val="none" w:sz="0" w:space="0" w:color="auto"/>
            <w:bottom w:val="none" w:sz="0" w:space="0" w:color="auto"/>
            <w:right w:val="none" w:sz="0" w:space="0" w:color="auto"/>
          </w:divBdr>
        </w:div>
        <w:div w:id="1091048264">
          <w:marLeft w:val="0"/>
          <w:marRight w:val="0"/>
          <w:marTop w:val="0"/>
          <w:marBottom w:val="0"/>
          <w:divBdr>
            <w:top w:val="none" w:sz="0" w:space="0" w:color="auto"/>
            <w:left w:val="none" w:sz="0" w:space="0" w:color="auto"/>
            <w:bottom w:val="none" w:sz="0" w:space="0" w:color="auto"/>
            <w:right w:val="none" w:sz="0" w:space="0" w:color="auto"/>
          </w:divBdr>
        </w:div>
        <w:div w:id="1170408617">
          <w:marLeft w:val="0"/>
          <w:marRight w:val="0"/>
          <w:marTop w:val="0"/>
          <w:marBottom w:val="0"/>
          <w:divBdr>
            <w:top w:val="none" w:sz="0" w:space="0" w:color="auto"/>
            <w:left w:val="none" w:sz="0" w:space="0" w:color="auto"/>
            <w:bottom w:val="none" w:sz="0" w:space="0" w:color="auto"/>
            <w:right w:val="none" w:sz="0" w:space="0" w:color="auto"/>
          </w:divBdr>
        </w:div>
        <w:div w:id="1378623867">
          <w:marLeft w:val="0"/>
          <w:marRight w:val="0"/>
          <w:marTop w:val="0"/>
          <w:marBottom w:val="0"/>
          <w:divBdr>
            <w:top w:val="none" w:sz="0" w:space="0" w:color="auto"/>
            <w:left w:val="none" w:sz="0" w:space="0" w:color="auto"/>
            <w:bottom w:val="none" w:sz="0" w:space="0" w:color="auto"/>
            <w:right w:val="none" w:sz="0" w:space="0" w:color="auto"/>
          </w:divBdr>
        </w:div>
        <w:div w:id="2080012271">
          <w:marLeft w:val="0"/>
          <w:marRight w:val="0"/>
          <w:marTop w:val="0"/>
          <w:marBottom w:val="0"/>
          <w:divBdr>
            <w:top w:val="none" w:sz="0" w:space="0" w:color="auto"/>
            <w:left w:val="none" w:sz="0" w:space="0" w:color="auto"/>
            <w:bottom w:val="none" w:sz="0" w:space="0" w:color="auto"/>
            <w:right w:val="none" w:sz="0" w:space="0" w:color="auto"/>
          </w:divBdr>
        </w:div>
        <w:div w:id="991133130">
          <w:marLeft w:val="0"/>
          <w:marRight w:val="0"/>
          <w:marTop w:val="0"/>
          <w:marBottom w:val="0"/>
          <w:divBdr>
            <w:top w:val="none" w:sz="0" w:space="0" w:color="auto"/>
            <w:left w:val="none" w:sz="0" w:space="0" w:color="auto"/>
            <w:bottom w:val="none" w:sz="0" w:space="0" w:color="auto"/>
            <w:right w:val="none" w:sz="0" w:space="0" w:color="auto"/>
          </w:divBdr>
        </w:div>
        <w:div w:id="1736471730">
          <w:marLeft w:val="0"/>
          <w:marRight w:val="0"/>
          <w:marTop w:val="0"/>
          <w:marBottom w:val="0"/>
          <w:divBdr>
            <w:top w:val="none" w:sz="0" w:space="0" w:color="auto"/>
            <w:left w:val="none" w:sz="0" w:space="0" w:color="auto"/>
            <w:bottom w:val="none" w:sz="0" w:space="0" w:color="auto"/>
            <w:right w:val="none" w:sz="0" w:space="0" w:color="auto"/>
          </w:divBdr>
        </w:div>
        <w:div w:id="2042978031">
          <w:marLeft w:val="0"/>
          <w:marRight w:val="0"/>
          <w:marTop w:val="0"/>
          <w:marBottom w:val="0"/>
          <w:divBdr>
            <w:top w:val="none" w:sz="0" w:space="0" w:color="auto"/>
            <w:left w:val="none" w:sz="0" w:space="0" w:color="auto"/>
            <w:bottom w:val="none" w:sz="0" w:space="0" w:color="auto"/>
            <w:right w:val="none" w:sz="0" w:space="0" w:color="auto"/>
          </w:divBdr>
        </w:div>
        <w:div w:id="498545170">
          <w:marLeft w:val="0"/>
          <w:marRight w:val="0"/>
          <w:marTop w:val="0"/>
          <w:marBottom w:val="0"/>
          <w:divBdr>
            <w:top w:val="none" w:sz="0" w:space="0" w:color="auto"/>
            <w:left w:val="none" w:sz="0" w:space="0" w:color="auto"/>
            <w:bottom w:val="none" w:sz="0" w:space="0" w:color="auto"/>
            <w:right w:val="none" w:sz="0" w:space="0" w:color="auto"/>
          </w:divBdr>
        </w:div>
        <w:div w:id="2078505620">
          <w:marLeft w:val="0"/>
          <w:marRight w:val="0"/>
          <w:marTop w:val="0"/>
          <w:marBottom w:val="0"/>
          <w:divBdr>
            <w:top w:val="none" w:sz="0" w:space="0" w:color="auto"/>
            <w:left w:val="none" w:sz="0" w:space="0" w:color="auto"/>
            <w:bottom w:val="none" w:sz="0" w:space="0" w:color="auto"/>
            <w:right w:val="none" w:sz="0" w:space="0" w:color="auto"/>
          </w:divBdr>
        </w:div>
        <w:div w:id="633679635">
          <w:marLeft w:val="0"/>
          <w:marRight w:val="0"/>
          <w:marTop w:val="0"/>
          <w:marBottom w:val="0"/>
          <w:divBdr>
            <w:top w:val="none" w:sz="0" w:space="0" w:color="auto"/>
            <w:left w:val="none" w:sz="0" w:space="0" w:color="auto"/>
            <w:bottom w:val="none" w:sz="0" w:space="0" w:color="auto"/>
            <w:right w:val="none" w:sz="0" w:space="0" w:color="auto"/>
          </w:divBdr>
        </w:div>
        <w:div w:id="2004771114">
          <w:marLeft w:val="0"/>
          <w:marRight w:val="0"/>
          <w:marTop w:val="0"/>
          <w:marBottom w:val="0"/>
          <w:divBdr>
            <w:top w:val="none" w:sz="0" w:space="0" w:color="auto"/>
            <w:left w:val="none" w:sz="0" w:space="0" w:color="auto"/>
            <w:bottom w:val="none" w:sz="0" w:space="0" w:color="auto"/>
            <w:right w:val="none" w:sz="0" w:space="0" w:color="auto"/>
          </w:divBdr>
        </w:div>
        <w:div w:id="828790851">
          <w:marLeft w:val="0"/>
          <w:marRight w:val="0"/>
          <w:marTop w:val="0"/>
          <w:marBottom w:val="0"/>
          <w:divBdr>
            <w:top w:val="none" w:sz="0" w:space="0" w:color="auto"/>
            <w:left w:val="none" w:sz="0" w:space="0" w:color="auto"/>
            <w:bottom w:val="none" w:sz="0" w:space="0" w:color="auto"/>
            <w:right w:val="none" w:sz="0" w:space="0" w:color="auto"/>
          </w:divBdr>
        </w:div>
        <w:div w:id="451944423">
          <w:marLeft w:val="0"/>
          <w:marRight w:val="0"/>
          <w:marTop w:val="0"/>
          <w:marBottom w:val="0"/>
          <w:divBdr>
            <w:top w:val="none" w:sz="0" w:space="0" w:color="auto"/>
            <w:left w:val="none" w:sz="0" w:space="0" w:color="auto"/>
            <w:bottom w:val="none" w:sz="0" w:space="0" w:color="auto"/>
            <w:right w:val="none" w:sz="0" w:space="0" w:color="auto"/>
          </w:divBdr>
        </w:div>
        <w:div w:id="1946768777">
          <w:marLeft w:val="0"/>
          <w:marRight w:val="0"/>
          <w:marTop w:val="0"/>
          <w:marBottom w:val="0"/>
          <w:divBdr>
            <w:top w:val="none" w:sz="0" w:space="0" w:color="auto"/>
            <w:left w:val="none" w:sz="0" w:space="0" w:color="auto"/>
            <w:bottom w:val="none" w:sz="0" w:space="0" w:color="auto"/>
            <w:right w:val="none" w:sz="0" w:space="0" w:color="auto"/>
          </w:divBdr>
        </w:div>
        <w:div w:id="453595531">
          <w:marLeft w:val="0"/>
          <w:marRight w:val="0"/>
          <w:marTop w:val="0"/>
          <w:marBottom w:val="0"/>
          <w:divBdr>
            <w:top w:val="none" w:sz="0" w:space="0" w:color="auto"/>
            <w:left w:val="none" w:sz="0" w:space="0" w:color="auto"/>
            <w:bottom w:val="none" w:sz="0" w:space="0" w:color="auto"/>
            <w:right w:val="none" w:sz="0" w:space="0" w:color="auto"/>
          </w:divBdr>
        </w:div>
        <w:div w:id="1798986302">
          <w:marLeft w:val="0"/>
          <w:marRight w:val="0"/>
          <w:marTop w:val="0"/>
          <w:marBottom w:val="0"/>
          <w:divBdr>
            <w:top w:val="none" w:sz="0" w:space="0" w:color="auto"/>
            <w:left w:val="none" w:sz="0" w:space="0" w:color="auto"/>
            <w:bottom w:val="none" w:sz="0" w:space="0" w:color="auto"/>
            <w:right w:val="none" w:sz="0" w:space="0" w:color="auto"/>
          </w:divBdr>
        </w:div>
        <w:div w:id="364908724">
          <w:marLeft w:val="0"/>
          <w:marRight w:val="0"/>
          <w:marTop w:val="0"/>
          <w:marBottom w:val="0"/>
          <w:divBdr>
            <w:top w:val="none" w:sz="0" w:space="0" w:color="auto"/>
            <w:left w:val="none" w:sz="0" w:space="0" w:color="auto"/>
            <w:bottom w:val="none" w:sz="0" w:space="0" w:color="auto"/>
            <w:right w:val="none" w:sz="0" w:space="0" w:color="auto"/>
          </w:divBdr>
        </w:div>
        <w:div w:id="1351908765">
          <w:marLeft w:val="0"/>
          <w:marRight w:val="0"/>
          <w:marTop w:val="0"/>
          <w:marBottom w:val="0"/>
          <w:divBdr>
            <w:top w:val="none" w:sz="0" w:space="0" w:color="auto"/>
            <w:left w:val="none" w:sz="0" w:space="0" w:color="auto"/>
            <w:bottom w:val="none" w:sz="0" w:space="0" w:color="auto"/>
            <w:right w:val="none" w:sz="0" w:space="0" w:color="auto"/>
          </w:divBdr>
        </w:div>
        <w:div w:id="760954921">
          <w:marLeft w:val="0"/>
          <w:marRight w:val="0"/>
          <w:marTop w:val="0"/>
          <w:marBottom w:val="0"/>
          <w:divBdr>
            <w:top w:val="none" w:sz="0" w:space="0" w:color="auto"/>
            <w:left w:val="none" w:sz="0" w:space="0" w:color="auto"/>
            <w:bottom w:val="none" w:sz="0" w:space="0" w:color="auto"/>
            <w:right w:val="none" w:sz="0" w:space="0" w:color="auto"/>
          </w:divBdr>
        </w:div>
        <w:div w:id="1895117827">
          <w:marLeft w:val="0"/>
          <w:marRight w:val="0"/>
          <w:marTop w:val="0"/>
          <w:marBottom w:val="0"/>
          <w:divBdr>
            <w:top w:val="none" w:sz="0" w:space="0" w:color="auto"/>
            <w:left w:val="none" w:sz="0" w:space="0" w:color="auto"/>
            <w:bottom w:val="none" w:sz="0" w:space="0" w:color="auto"/>
            <w:right w:val="none" w:sz="0" w:space="0" w:color="auto"/>
          </w:divBdr>
        </w:div>
        <w:div w:id="2001276567">
          <w:marLeft w:val="0"/>
          <w:marRight w:val="0"/>
          <w:marTop w:val="0"/>
          <w:marBottom w:val="0"/>
          <w:divBdr>
            <w:top w:val="none" w:sz="0" w:space="0" w:color="auto"/>
            <w:left w:val="none" w:sz="0" w:space="0" w:color="auto"/>
            <w:bottom w:val="none" w:sz="0" w:space="0" w:color="auto"/>
            <w:right w:val="none" w:sz="0" w:space="0" w:color="auto"/>
          </w:divBdr>
        </w:div>
        <w:div w:id="1365668131">
          <w:marLeft w:val="0"/>
          <w:marRight w:val="0"/>
          <w:marTop w:val="0"/>
          <w:marBottom w:val="0"/>
          <w:divBdr>
            <w:top w:val="none" w:sz="0" w:space="0" w:color="auto"/>
            <w:left w:val="none" w:sz="0" w:space="0" w:color="auto"/>
            <w:bottom w:val="none" w:sz="0" w:space="0" w:color="auto"/>
            <w:right w:val="none" w:sz="0" w:space="0" w:color="auto"/>
          </w:divBdr>
        </w:div>
        <w:div w:id="1756976471">
          <w:marLeft w:val="0"/>
          <w:marRight w:val="0"/>
          <w:marTop w:val="0"/>
          <w:marBottom w:val="0"/>
          <w:divBdr>
            <w:top w:val="none" w:sz="0" w:space="0" w:color="auto"/>
            <w:left w:val="none" w:sz="0" w:space="0" w:color="auto"/>
            <w:bottom w:val="none" w:sz="0" w:space="0" w:color="auto"/>
            <w:right w:val="none" w:sz="0" w:space="0" w:color="auto"/>
          </w:divBdr>
        </w:div>
        <w:div w:id="462576311">
          <w:marLeft w:val="0"/>
          <w:marRight w:val="0"/>
          <w:marTop w:val="0"/>
          <w:marBottom w:val="0"/>
          <w:divBdr>
            <w:top w:val="none" w:sz="0" w:space="0" w:color="auto"/>
            <w:left w:val="none" w:sz="0" w:space="0" w:color="auto"/>
            <w:bottom w:val="none" w:sz="0" w:space="0" w:color="auto"/>
            <w:right w:val="none" w:sz="0" w:space="0" w:color="auto"/>
          </w:divBdr>
        </w:div>
        <w:div w:id="1255480406">
          <w:marLeft w:val="0"/>
          <w:marRight w:val="0"/>
          <w:marTop w:val="0"/>
          <w:marBottom w:val="0"/>
          <w:divBdr>
            <w:top w:val="none" w:sz="0" w:space="0" w:color="auto"/>
            <w:left w:val="none" w:sz="0" w:space="0" w:color="auto"/>
            <w:bottom w:val="none" w:sz="0" w:space="0" w:color="auto"/>
            <w:right w:val="none" w:sz="0" w:space="0" w:color="auto"/>
          </w:divBdr>
        </w:div>
        <w:div w:id="689797819">
          <w:marLeft w:val="0"/>
          <w:marRight w:val="0"/>
          <w:marTop w:val="0"/>
          <w:marBottom w:val="0"/>
          <w:divBdr>
            <w:top w:val="none" w:sz="0" w:space="0" w:color="auto"/>
            <w:left w:val="none" w:sz="0" w:space="0" w:color="auto"/>
            <w:bottom w:val="none" w:sz="0" w:space="0" w:color="auto"/>
            <w:right w:val="none" w:sz="0" w:space="0" w:color="auto"/>
          </w:divBdr>
        </w:div>
        <w:div w:id="2059236113">
          <w:marLeft w:val="0"/>
          <w:marRight w:val="0"/>
          <w:marTop w:val="0"/>
          <w:marBottom w:val="0"/>
          <w:divBdr>
            <w:top w:val="none" w:sz="0" w:space="0" w:color="auto"/>
            <w:left w:val="none" w:sz="0" w:space="0" w:color="auto"/>
            <w:bottom w:val="none" w:sz="0" w:space="0" w:color="auto"/>
            <w:right w:val="none" w:sz="0" w:space="0" w:color="auto"/>
          </w:divBdr>
        </w:div>
        <w:div w:id="234097670">
          <w:marLeft w:val="0"/>
          <w:marRight w:val="0"/>
          <w:marTop w:val="0"/>
          <w:marBottom w:val="0"/>
          <w:divBdr>
            <w:top w:val="none" w:sz="0" w:space="0" w:color="auto"/>
            <w:left w:val="none" w:sz="0" w:space="0" w:color="auto"/>
            <w:bottom w:val="none" w:sz="0" w:space="0" w:color="auto"/>
            <w:right w:val="none" w:sz="0" w:space="0" w:color="auto"/>
          </w:divBdr>
        </w:div>
        <w:div w:id="1119839405">
          <w:marLeft w:val="0"/>
          <w:marRight w:val="0"/>
          <w:marTop w:val="0"/>
          <w:marBottom w:val="0"/>
          <w:divBdr>
            <w:top w:val="none" w:sz="0" w:space="0" w:color="auto"/>
            <w:left w:val="none" w:sz="0" w:space="0" w:color="auto"/>
            <w:bottom w:val="none" w:sz="0" w:space="0" w:color="auto"/>
            <w:right w:val="none" w:sz="0" w:space="0" w:color="auto"/>
          </w:divBdr>
        </w:div>
        <w:div w:id="1423256472">
          <w:marLeft w:val="0"/>
          <w:marRight w:val="0"/>
          <w:marTop w:val="0"/>
          <w:marBottom w:val="0"/>
          <w:divBdr>
            <w:top w:val="none" w:sz="0" w:space="0" w:color="auto"/>
            <w:left w:val="none" w:sz="0" w:space="0" w:color="auto"/>
            <w:bottom w:val="none" w:sz="0" w:space="0" w:color="auto"/>
            <w:right w:val="none" w:sz="0" w:space="0" w:color="auto"/>
          </w:divBdr>
        </w:div>
        <w:div w:id="228075778">
          <w:marLeft w:val="0"/>
          <w:marRight w:val="0"/>
          <w:marTop w:val="0"/>
          <w:marBottom w:val="0"/>
          <w:divBdr>
            <w:top w:val="none" w:sz="0" w:space="0" w:color="auto"/>
            <w:left w:val="none" w:sz="0" w:space="0" w:color="auto"/>
            <w:bottom w:val="none" w:sz="0" w:space="0" w:color="auto"/>
            <w:right w:val="none" w:sz="0" w:space="0" w:color="auto"/>
          </w:divBdr>
        </w:div>
        <w:div w:id="1355377393">
          <w:marLeft w:val="0"/>
          <w:marRight w:val="0"/>
          <w:marTop w:val="0"/>
          <w:marBottom w:val="0"/>
          <w:divBdr>
            <w:top w:val="none" w:sz="0" w:space="0" w:color="auto"/>
            <w:left w:val="none" w:sz="0" w:space="0" w:color="auto"/>
            <w:bottom w:val="none" w:sz="0" w:space="0" w:color="auto"/>
            <w:right w:val="none" w:sz="0" w:space="0" w:color="auto"/>
          </w:divBdr>
        </w:div>
        <w:div w:id="1393575189">
          <w:marLeft w:val="0"/>
          <w:marRight w:val="0"/>
          <w:marTop w:val="0"/>
          <w:marBottom w:val="0"/>
          <w:divBdr>
            <w:top w:val="none" w:sz="0" w:space="0" w:color="auto"/>
            <w:left w:val="none" w:sz="0" w:space="0" w:color="auto"/>
            <w:bottom w:val="none" w:sz="0" w:space="0" w:color="auto"/>
            <w:right w:val="none" w:sz="0" w:space="0" w:color="auto"/>
          </w:divBdr>
        </w:div>
        <w:div w:id="1525552217">
          <w:marLeft w:val="0"/>
          <w:marRight w:val="0"/>
          <w:marTop w:val="0"/>
          <w:marBottom w:val="0"/>
          <w:divBdr>
            <w:top w:val="none" w:sz="0" w:space="0" w:color="auto"/>
            <w:left w:val="none" w:sz="0" w:space="0" w:color="auto"/>
            <w:bottom w:val="none" w:sz="0" w:space="0" w:color="auto"/>
            <w:right w:val="none" w:sz="0" w:space="0" w:color="auto"/>
          </w:divBdr>
        </w:div>
        <w:div w:id="756361860">
          <w:marLeft w:val="0"/>
          <w:marRight w:val="0"/>
          <w:marTop w:val="0"/>
          <w:marBottom w:val="0"/>
          <w:divBdr>
            <w:top w:val="none" w:sz="0" w:space="0" w:color="auto"/>
            <w:left w:val="none" w:sz="0" w:space="0" w:color="auto"/>
            <w:bottom w:val="none" w:sz="0" w:space="0" w:color="auto"/>
            <w:right w:val="none" w:sz="0" w:space="0" w:color="auto"/>
          </w:divBdr>
        </w:div>
        <w:div w:id="601768402">
          <w:marLeft w:val="0"/>
          <w:marRight w:val="0"/>
          <w:marTop w:val="0"/>
          <w:marBottom w:val="0"/>
          <w:divBdr>
            <w:top w:val="none" w:sz="0" w:space="0" w:color="auto"/>
            <w:left w:val="none" w:sz="0" w:space="0" w:color="auto"/>
            <w:bottom w:val="none" w:sz="0" w:space="0" w:color="auto"/>
            <w:right w:val="none" w:sz="0" w:space="0" w:color="auto"/>
          </w:divBdr>
        </w:div>
        <w:div w:id="851182657">
          <w:marLeft w:val="0"/>
          <w:marRight w:val="0"/>
          <w:marTop w:val="0"/>
          <w:marBottom w:val="0"/>
          <w:divBdr>
            <w:top w:val="none" w:sz="0" w:space="0" w:color="auto"/>
            <w:left w:val="none" w:sz="0" w:space="0" w:color="auto"/>
            <w:bottom w:val="none" w:sz="0" w:space="0" w:color="auto"/>
            <w:right w:val="none" w:sz="0" w:space="0" w:color="auto"/>
          </w:divBdr>
        </w:div>
        <w:div w:id="1030178295">
          <w:marLeft w:val="0"/>
          <w:marRight w:val="0"/>
          <w:marTop w:val="0"/>
          <w:marBottom w:val="0"/>
          <w:divBdr>
            <w:top w:val="none" w:sz="0" w:space="0" w:color="auto"/>
            <w:left w:val="none" w:sz="0" w:space="0" w:color="auto"/>
            <w:bottom w:val="none" w:sz="0" w:space="0" w:color="auto"/>
            <w:right w:val="none" w:sz="0" w:space="0" w:color="auto"/>
          </w:divBdr>
        </w:div>
        <w:div w:id="717555967">
          <w:marLeft w:val="0"/>
          <w:marRight w:val="0"/>
          <w:marTop w:val="0"/>
          <w:marBottom w:val="0"/>
          <w:divBdr>
            <w:top w:val="none" w:sz="0" w:space="0" w:color="auto"/>
            <w:left w:val="none" w:sz="0" w:space="0" w:color="auto"/>
            <w:bottom w:val="none" w:sz="0" w:space="0" w:color="auto"/>
            <w:right w:val="none" w:sz="0" w:space="0" w:color="auto"/>
          </w:divBdr>
        </w:div>
        <w:div w:id="783230369">
          <w:marLeft w:val="0"/>
          <w:marRight w:val="0"/>
          <w:marTop w:val="0"/>
          <w:marBottom w:val="0"/>
          <w:divBdr>
            <w:top w:val="none" w:sz="0" w:space="0" w:color="auto"/>
            <w:left w:val="none" w:sz="0" w:space="0" w:color="auto"/>
            <w:bottom w:val="none" w:sz="0" w:space="0" w:color="auto"/>
            <w:right w:val="none" w:sz="0" w:space="0" w:color="auto"/>
          </w:divBdr>
        </w:div>
        <w:div w:id="523131907">
          <w:marLeft w:val="0"/>
          <w:marRight w:val="0"/>
          <w:marTop w:val="0"/>
          <w:marBottom w:val="0"/>
          <w:divBdr>
            <w:top w:val="none" w:sz="0" w:space="0" w:color="auto"/>
            <w:left w:val="none" w:sz="0" w:space="0" w:color="auto"/>
            <w:bottom w:val="none" w:sz="0" w:space="0" w:color="auto"/>
            <w:right w:val="none" w:sz="0" w:space="0" w:color="auto"/>
          </w:divBdr>
        </w:div>
        <w:div w:id="66342821">
          <w:marLeft w:val="0"/>
          <w:marRight w:val="0"/>
          <w:marTop w:val="0"/>
          <w:marBottom w:val="0"/>
          <w:divBdr>
            <w:top w:val="none" w:sz="0" w:space="0" w:color="auto"/>
            <w:left w:val="none" w:sz="0" w:space="0" w:color="auto"/>
            <w:bottom w:val="none" w:sz="0" w:space="0" w:color="auto"/>
            <w:right w:val="none" w:sz="0" w:space="0" w:color="auto"/>
          </w:divBdr>
        </w:div>
      </w:divsChild>
    </w:div>
    <w:div w:id="147942455">
      <w:bodyDiv w:val="1"/>
      <w:marLeft w:val="0"/>
      <w:marRight w:val="0"/>
      <w:marTop w:val="0"/>
      <w:marBottom w:val="0"/>
      <w:divBdr>
        <w:top w:val="none" w:sz="0" w:space="0" w:color="auto"/>
        <w:left w:val="none" w:sz="0" w:space="0" w:color="auto"/>
        <w:bottom w:val="none" w:sz="0" w:space="0" w:color="auto"/>
        <w:right w:val="none" w:sz="0" w:space="0" w:color="auto"/>
      </w:divBdr>
    </w:div>
    <w:div w:id="171074262">
      <w:bodyDiv w:val="1"/>
      <w:marLeft w:val="0"/>
      <w:marRight w:val="0"/>
      <w:marTop w:val="0"/>
      <w:marBottom w:val="0"/>
      <w:divBdr>
        <w:top w:val="none" w:sz="0" w:space="0" w:color="auto"/>
        <w:left w:val="none" w:sz="0" w:space="0" w:color="auto"/>
        <w:bottom w:val="none" w:sz="0" w:space="0" w:color="auto"/>
        <w:right w:val="none" w:sz="0" w:space="0" w:color="auto"/>
      </w:divBdr>
      <w:divsChild>
        <w:div w:id="1213036266">
          <w:marLeft w:val="0"/>
          <w:marRight w:val="0"/>
          <w:marTop w:val="0"/>
          <w:marBottom w:val="0"/>
          <w:divBdr>
            <w:top w:val="none" w:sz="0" w:space="0" w:color="auto"/>
            <w:left w:val="none" w:sz="0" w:space="0" w:color="auto"/>
            <w:bottom w:val="none" w:sz="0" w:space="0" w:color="auto"/>
            <w:right w:val="none" w:sz="0" w:space="0" w:color="auto"/>
          </w:divBdr>
          <w:divsChild>
            <w:div w:id="50078751">
              <w:marLeft w:val="0"/>
              <w:marRight w:val="0"/>
              <w:marTop w:val="0"/>
              <w:marBottom w:val="0"/>
              <w:divBdr>
                <w:top w:val="none" w:sz="0" w:space="0" w:color="auto"/>
                <w:left w:val="none" w:sz="0" w:space="0" w:color="auto"/>
                <w:bottom w:val="none" w:sz="0" w:space="0" w:color="auto"/>
                <w:right w:val="none" w:sz="0" w:space="0" w:color="auto"/>
              </w:divBdr>
              <w:divsChild>
                <w:div w:id="1847090950">
                  <w:marLeft w:val="0"/>
                  <w:marRight w:val="0"/>
                  <w:marTop w:val="0"/>
                  <w:marBottom w:val="0"/>
                  <w:divBdr>
                    <w:top w:val="none" w:sz="0" w:space="0" w:color="auto"/>
                    <w:left w:val="none" w:sz="0" w:space="0" w:color="auto"/>
                    <w:bottom w:val="none" w:sz="0" w:space="0" w:color="auto"/>
                    <w:right w:val="none" w:sz="0" w:space="0" w:color="auto"/>
                  </w:divBdr>
                  <w:divsChild>
                    <w:div w:id="7392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5510">
      <w:bodyDiv w:val="1"/>
      <w:marLeft w:val="0"/>
      <w:marRight w:val="0"/>
      <w:marTop w:val="0"/>
      <w:marBottom w:val="0"/>
      <w:divBdr>
        <w:top w:val="none" w:sz="0" w:space="0" w:color="auto"/>
        <w:left w:val="none" w:sz="0" w:space="0" w:color="auto"/>
        <w:bottom w:val="none" w:sz="0" w:space="0" w:color="auto"/>
        <w:right w:val="none" w:sz="0" w:space="0" w:color="auto"/>
      </w:divBdr>
    </w:div>
    <w:div w:id="239364769">
      <w:bodyDiv w:val="1"/>
      <w:marLeft w:val="0"/>
      <w:marRight w:val="0"/>
      <w:marTop w:val="0"/>
      <w:marBottom w:val="0"/>
      <w:divBdr>
        <w:top w:val="none" w:sz="0" w:space="0" w:color="auto"/>
        <w:left w:val="none" w:sz="0" w:space="0" w:color="auto"/>
        <w:bottom w:val="none" w:sz="0" w:space="0" w:color="auto"/>
        <w:right w:val="none" w:sz="0" w:space="0" w:color="auto"/>
      </w:divBdr>
    </w:div>
    <w:div w:id="947851447">
      <w:bodyDiv w:val="1"/>
      <w:marLeft w:val="0"/>
      <w:marRight w:val="0"/>
      <w:marTop w:val="0"/>
      <w:marBottom w:val="0"/>
      <w:divBdr>
        <w:top w:val="none" w:sz="0" w:space="0" w:color="auto"/>
        <w:left w:val="none" w:sz="0" w:space="0" w:color="auto"/>
        <w:bottom w:val="none" w:sz="0" w:space="0" w:color="auto"/>
        <w:right w:val="none" w:sz="0" w:space="0" w:color="auto"/>
      </w:divBdr>
    </w:div>
    <w:div w:id="1570920089">
      <w:bodyDiv w:val="1"/>
      <w:marLeft w:val="0"/>
      <w:marRight w:val="0"/>
      <w:marTop w:val="0"/>
      <w:marBottom w:val="0"/>
      <w:divBdr>
        <w:top w:val="none" w:sz="0" w:space="0" w:color="auto"/>
        <w:left w:val="none" w:sz="0" w:space="0" w:color="auto"/>
        <w:bottom w:val="none" w:sz="0" w:space="0" w:color="auto"/>
        <w:right w:val="none" w:sz="0" w:space="0" w:color="auto"/>
      </w:divBdr>
      <w:divsChild>
        <w:div w:id="585069518">
          <w:marLeft w:val="0"/>
          <w:marRight w:val="0"/>
          <w:marTop w:val="0"/>
          <w:marBottom w:val="0"/>
          <w:divBdr>
            <w:top w:val="none" w:sz="0" w:space="0" w:color="auto"/>
            <w:left w:val="none" w:sz="0" w:space="0" w:color="auto"/>
            <w:bottom w:val="none" w:sz="0" w:space="0" w:color="auto"/>
            <w:right w:val="none" w:sz="0" w:space="0" w:color="auto"/>
          </w:divBdr>
          <w:divsChild>
            <w:div w:id="87578387">
              <w:marLeft w:val="0"/>
              <w:marRight w:val="0"/>
              <w:marTop w:val="0"/>
              <w:marBottom w:val="0"/>
              <w:divBdr>
                <w:top w:val="none" w:sz="0" w:space="0" w:color="auto"/>
                <w:left w:val="none" w:sz="0" w:space="0" w:color="auto"/>
                <w:bottom w:val="none" w:sz="0" w:space="0" w:color="auto"/>
                <w:right w:val="none" w:sz="0" w:space="0" w:color="auto"/>
              </w:divBdr>
              <w:divsChild>
                <w:div w:id="3535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649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microsoft.com/office/2007/relationships/stylesWithEffects" Target="stylesWithEffect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3374</Words>
  <Characters>19235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Straub</dc:creator>
  <cp:lastModifiedBy>Russell Kutzman</cp:lastModifiedBy>
  <cp:revision>2</cp:revision>
  <dcterms:created xsi:type="dcterms:W3CDTF">2021-04-19T15:22:00Z</dcterms:created>
  <dcterms:modified xsi:type="dcterms:W3CDTF">2021-04-19T15:22:00Z</dcterms:modified>
</cp:coreProperties>
</file>